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25B7" w14:textId="47EF74F1" w:rsidR="00105B42" w:rsidRPr="00A71FA6" w:rsidRDefault="00225300" w:rsidP="00E9662E">
      <w:pPr>
        <w:pStyle w:val="Subtitle"/>
        <w:tabs>
          <w:tab w:val="left" w:pos="720"/>
          <w:tab w:val="left" w:pos="1440"/>
          <w:tab w:val="left" w:pos="2160"/>
          <w:tab w:val="left" w:pos="2880"/>
          <w:tab w:val="left" w:pos="3600"/>
          <w:tab w:val="left" w:pos="4320"/>
          <w:tab w:val="left" w:pos="5040"/>
          <w:tab w:val="left" w:pos="5760"/>
          <w:tab w:val="left" w:pos="6480"/>
          <w:tab w:val="left" w:pos="7200"/>
          <w:tab w:val="right" w:pos="8190"/>
        </w:tabs>
        <w:rPr>
          <w:rFonts w:ascii="Times New Roman" w:hAnsi="Times New Roman" w:cs="Times New Roman"/>
        </w:rPr>
      </w:pPr>
      <w:r w:rsidRPr="00A71FA6">
        <w:rPr>
          <w:rFonts w:ascii="Times New Roman" w:hAnsi="Times New Roman" w:cs="Times New Roman"/>
          <w:noProof/>
        </w:rPr>
        <mc:AlternateContent>
          <mc:Choice Requires="wps">
            <w:drawing>
              <wp:anchor distT="0" distB="0" distL="114300" distR="114300" simplePos="0" relativeHeight="251658240" behindDoc="1" locked="0" layoutInCell="1" allowOverlap="1" wp14:anchorId="19A4A4BF" wp14:editId="2C91273E">
                <wp:simplePos x="0" y="0"/>
                <wp:positionH relativeFrom="margin">
                  <wp:posOffset>1526540</wp:posOffset>
                </wp:positionH>
                <wp:positionV relativeFrom="margin">
                  <wp:posOffset>-83185</wp:posOffset>
                </wp:positionV>
                <wp:extent cx="2971800" cy="13716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371600"/>
                        </a:xfrm>
                        <a:prstGeom prst="rect">
                          <a:avLst/>
                        </a:prstGeom>
                        <a:solidFill>
                          <a:srgbClr val="FFFFFF"/>
                        </a:solidFill>
                        <a:ln w="9525">
                          <a:solidFill>
                            <a:srgbClr val="FFFFFF"/>
                          </a:solidFill>
                          <a:miter lim="800000"/>
                          <a:headEnd/>
                          <a:tailEnd/>
                        </a:ln>
                      </wps:spPr>
                      <wps:txbx>
                        <w:txbxContent>
                          <w:p w14:paraId="2624B495" w14:textId="77777777" w:rsidR="009908C7" w:rsidRDefault="009908C7" w:rsidP="00225300">
                            <w:pPr>
                              <w:jc w:val="center"/>
                              <w:rPr>
                                <w:b/>
                              </w:rPr>
                            </w:pPr>
                            <w:r>
                              <w:rPr>
                                <w:b/>
                              </w:rPr>
                              <w:t>STATE OF NEW MEXICO</w:t>
                            </w:r>
                          </w:p>
                          <w:p w14:paraId="69308FCB" w14:textId="77777777" w:rsidR="009908C7" w:rsidRDefault="009908C7" w:rsidP="00225300">
                            <w:pPr>
                              <w:jc w:val="center"/>
                              <w:rPr>
                                <w:b/>
                                <w:sz w:val="28"/>
                                <w:szCs w:val="28"/>
                              </w:rPr>
                            </w:pPr>
                            <w:r>
                              <w:rPr>
                                <w:b/>
                                <w:sz w:val="28"/>
                                <w:szCs w:val="28"/>
                              </w:rPr>
                              <w:t>INDIAN AFFAIRS DEPARTMENT</w:t>
                            </w:r>
                          </w:p>
                          <w:p w14:paraId="07094C85" w14:textId="77777777" w:rsidR="009908C7" w:rsidRDefault="009908C7" w:rsidP="00225300">
                            <w:pPr>
                              <w:jc w:val="center"/>
                              <w:rPr>
                                <w:sz w:val="20"/>
                                <w:szCs w:val="20"/>
                              </w:rPr>
                            </w:pPr>
                            <w:r>
                              <w:rPr>
                                <w:sz w:val="20"/>
                                <w:szCs w:val="20"/>
                              </w:rPr>
                              <w:t>Wendell Chino Building, 2</w:t>
                            </w:r>
                            <w:r w:rsidRPr="00E67257">
                              <w:rPr>
                                <w:sz w:val="20"/>
                                <w:szCs w:val="20"/>
                                <w:vertAlign w:val="superscript"/>
                              </w:rPr>
                              <w:t>nd</w:t>
                            </w:r>
                            <w:r>
                              <w:rPr>
                                <w:sz w:val="20"/>
                                <w:szCs w:val="20"/>
                              </w:rPr>
                              <w:t xml:space="preserve"> Floor</w:t>
                            </w:r>
                          </w:p>
                          <w:p w14:paraId="0AC941C4" w14:textId="77777777" w:rsidR="009908C7" w:rsidRDefault="009908C7" w:rsidP="00225300">
                            <w:pPr>
                              <w:jc w:val="center"/>
                              <w:rPr>
                                <w:sz w:val="20"/>
                                <w:szCs w:val="20"/>
                              </w:rPr>
                            </w:pPr>
                            <w:r>
                              <w:rPr>
                                <w:sz w:val="20"/>
                                <w:szCs w:val="20"/>
                              </w:rPr>
                              <w:t>1220 S. St. Francis Dr.</w:t>
                            </w:r>
                          </w:p>
                          <w:p w14:paraId="65ECBF90" w14:textId="77777777" w:rsidR="009908C7" w:rsidRDefault="009908C7" w:rsidP="00225300">
                            <w:pPr>
                              <w:jc w:val="center"/>
                              <w:rPr>
                                <w:sz w:val="20"/>
                                <w:szCs w:val="20"/>
                              </w:rPr>
                            </w:pPr>
                            <w:r>
                              <w:rPr>
                                <w:sz w:val="20"/>
                                <w:szCs w:val="20"/>
                              </w:rPr>
                              <w:t>Santa Fe, NM 87505</w:t>
                            </w:r>
                          </w:p>
                          <w:p w14:paraId="467DDC77" w14:textId="77777777" w:rsidR="009908C7" w:rsidRDefault="009908C7" w:rsidP="00225300">
                            <w:pPr>
                              <w:jc w:val="center"/>
                              <w:rPr>
                                <w:sz w:val="20"/>
                                <w:szCs w:val="20"/>
                              </w:rPr>
                            </w:pPr>
                            <w:r>
                              <w:rPr>
                                <w:sz w:val="20"/>
                                <w:szCs w:val="20"/>
                              </w:rPr>
                              <w:t>Phone (505) 476-1600</w:t>
                            </w:r>
                          </w:p>
                          <w:p w14:paraId="6CA904FC" w14:textId="77777777" w:rsidR="009908C7" w:rsidRDefault="009908C7" w:rsidP="00225300">
                            <w:pPr>
                              <w:jc w:val="center"/>
                              <w:rPr>
                                <w:sz w:val="20"/>
                                <w:szCs w:val="20"/>
                              </w:rPr>
                            </w:pPr>
                            <w:hyperlink r:id="rId8" w:history="1">
                              <w:r w:rsidRPr="007C0180">
                                <w:rPr>
                                  <w:rStyle w:val="Hyperlink"/>
                                  <w:sz w:val="20"/>
                                  <w:szCs w:val="20"/>
                                </w:rPr>
                                <w:t>www.iad.state.nm.us</w:t>
                              </w:r>
                            </w:hyperlink>
                          </w:p>
                          <w:p w14:paraId="2B3117FB" w14:textId="77777777" w:rsidR="009908C7" w:rsidRPr="00E67257" w:rsidRDefault="009908C7" w:rsidP="0022530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4A4BF" id="_x0000_t202" coordsize="21600,21600" o:spt="202" path="m,l,21600r21600,l21600,xe">
                <v:stroke joinstyle="miter"/>
                <v:path gradientshapeok="t" o:connecttype="rect"/>
              </v:shapetype>
              <v:shape id="Text Box 5" o:spid="_x0000_s1026" type="#_x0000_t202" style="position:absolute;margin-left:120.2pt;margin-top:-6.55pt;width:234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" strokecolor="white">
                <v:textbox>
                  <w:txbxContent>
                    <w:p w14:paraId="2624B495" w14:textId="77777777" w:rsidR="009908C7" w:rsidRDefault="009908C7" w:rsidP="00225300">
                      <w:pPr>
                        <w:jc w:val="center"/>
                        <w:rPr>
                          <w:b/>
                        </w:rPr>
                      </w:pPr>
                      <w:r>
                        <w:rPr>
                          <w:b/>
                        </w:rPr>
                        <w:t>STATE OF NEW MEXICO</w:t>
                      </w:r>
                    </w:p>
                    <w:p w14:paraId="69308FCB" w14:textId="77777777" w:rsidR="009908C7" w:rsidRDefault="009908C7" w:rsidP="00225300">
                      <w:pPr>
                        <w:jc w:val="center"/>
                        <w:rPr>
                          <w:b/>
                          <w:sz w:val="28"/>
                          <w:szCs w:val="28"/>
                        </w:rPr>
                      </w:pPr>
                      <w:r>
                        <w:rPr>
                          <w:b/>
                          <w:sz w:val="28"/>
                          <w:szCs w:val="28"/>
                        </w:rPr>
                        <w:t>INDIAN AFFAIRS DEPARTMENT</w:t>
                      </w:r>
                    </w:p>
                    <w:p w14:paraId="07094C85" w14:textId="77777777" w:rsidR="009908C7" w:rsidRDefault="009908C7" w:rsidP="00225300">
                      <w:pPr>
                        <w:jc w:val="center"/>
                        <w:rPr>
                          <w:sz w:val="20"/>
                          <w:szCs w:val="20"/>
                        </w:rPr>
                      </w:pPr>
                      <w:r>
                        <w:rPr>
                          <w:sz w:val="20"/>
                          <w:szCs w:val="20"/>
                        </w:rPr>
                        <w:t>Wendell Chino Building, 2</w:t>
                      </w:r>
                      <w:r w:rsidRPr="00E67257">
                        <w:rPr>
                          <w:sz w:val="20"/>
                          <w:szCs w:val="20"/>
                          <w:vertAlign w:val="superscript"/>
                        </w:rPr>
                        <w:t>nd</w:t>
                      </w:r>
                      <w:r>
                        <w:rPr>
                          <w:sz w:val="20"/>
                          <w:szCs w:val="20"/>
                        </w:rPr>
                        <w:t xml:space="preserve"> Floor</w:t>
                      </w:r>
                    </w:p>
                    <w:p w14:paraId="0AC941C4" w14:textId="77777777" w:rsidR="009908C7" w:rsidRDefault="009908C7" w:rsidP="00225300">
                      <w:pPr>
                        <w:jc w:val="center"/>
                        <w:rPr>
                          <w:sz w:val="20"/>
                          <w:szCs w:val="20"/>
                        </w:rPr>
                      </w:pPr>
                      <w:r>
                        <w:rPr>
                          <w:sz w:val="20"/>
                          <w:szCs w:val="20"/>
                        </w:rPr>
                        <w:t>1220 S. St. Francis Dr.</w:t>
                      </w:r>
                    </w:p>
                    <w:p w14:paraId="65ECBF90" w14:textId="77777777" w:rsidR="009908C7" w:rsidRDefault="009908C7" w:rsidP="00225300">
                      <w:pPr>
                        <w:jc w:val="center"/>
                        <w:rPr>
                          <w:sz w:val="20"/>
                          <w:szCs w:val="20"/>
                        </w:rPr>
                      </w:pPr>
                      <w:r>
                        <w:rPr>
                          <w:sz w:val="20"/>
                          <w:szCs w:val="20"/>
                        </w:rPr>
                        <w:t>Santa Fe, NM 87505</w:t>
                      </w:r>
                    </w:p>
                    <w:p w14:paraId="467DDC77" w14:textId="77777777" w:rsidR="009908C7" w:rsidRDefault="009908C7" w:rsidP="00225300">
                      <w:pPr>
                        <w:jc w:val="center"/>
                        <w:rPr>
                          <w:sz w:val="20"/>
                          <w:szCs w:val="20"/>
                        </w:rPr>
                      </w:pPr>
                      <w:r>
                        <w:rPr>
                          <w:sz w:val="20"/>
                          <w:szCs w:val="20"/>
                        </w:rPr>
                        <w:t>Phone (505) 476-1600</w:t>
                      </w:r>
                    </w:p>
                    <w:p w14:paraId="6CA904FC" w14:textId="77777777" w:rsidR="009908C7" w:rsidRDefault="009908C7" w:rsidP="00225300">
                      <w:pPr>
                        <w:jc w:val="center"/>
                        <w:rPr>
                          <w:sz w:val="20"/>
                          <w:szCs w:val="20"/>
                        </w:rPr>
                      </w:pPr>
                      <w:hyperlink r:id="rId9" w:history="1">
                        <w:r w:rsidRPr="007C0180">
                          <w:rPr>
                            <w:rStyle w:val="Hyperlink"/>
                            <w:sz w:val="20"/>
                            <w:szCs w:val="20"/>
                          </w:rPr>
                          <w:t>www.iad.state.nm.us</w:t>
                        </w:r>
                      </w:hyperlink>
                    </w:p>
                    <w:p w14:paraId="2B3117FB" w14:textId="77777777" w:rsidR="009908C7" w:rsidRPr="00E67257" w:rsidRDefault="009908C7" w:rsidP="00225300">
                      <w:pPr>
                        <w:jc w:val="center"/>
                        <w:rPr>
                          <w:sz w:val="20"/>
                          <w:szCs w:val="20"/>
                        </w:rPr>
                      </w:pPr>
                    </w:p>
                  </w:txbxContent>
                </v:textbox>
                <w10:wrap anchorx="margin" anchory="margin"/>
              </v:shape>
            </w:pict>
          </mc:Fallback>
        </mc:AlternateContent>
      </w:r>
      <w:r w:rsidRPr="00A71FA6">
        <w:rPr>
          <w:rFonts w:ascii="Times New Roman" w:hAnsi="Times New Roman" w:cs="Times New Roman"/>
          <w:noProof/>
        </w:rPr>
        <w:drawing>
          <wp:anchor distT="0" distB="0" distL="114300" distR="114300" simplePos="0" relativeHeight="251658243" behindDoc="0" locked="0" layoutInCell="1" allowOverlap="1" wp14:anchorId="18F8284E" wp14:editId="359FFE92">
            <wp:simplePos x="0" y="0"/>
            <wp:positionH relativeFrom="margin">
              <wp:posOffset>5104848</wp:posOffset>
            </wp:positionH>
            <wp:positionV relativeFrom="margin">
              <wp:posOffset>28272</wp:posOffset>
            </wp:positionV>
            <wp:extent cx="676275" cy="676275"/>
            <wp:effectExtent l="0" t="0" r="9525" b="9525"/>
            <wp:wrapNone/>
            <wp:docPr id="2" name="Picture 2" descr="IADLogo_2x2_rgb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DLogo_2x2_rgb_150dp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w="9525">
                      <a:noFill/>
                      <a:miter lim="800000"/>
                      <a:headEnd/>
                      <a:tailEnd/>
                    </a:ln>
                  </pic:spPr>
                </pic:pic>
              </a:graphicData>
            </a:graphic>
          </wp:anchor>
        </w:drawing>
      </w:r>
      <w:r w:rsidRPr="00A71FA6">
        <w:rPr>
          <w:rFonts w:ascii="Times New Roman" w:hAnsi="Times New Roman" w:cs="Times New Roman"/>
          <w:noProof/>
        </w:rPr>
        <w:drawing>
          <wp:anchor distT="0" distB="0" distL="114300" distR="114300" simplePos="0" relativeHeight="251658244" behindDoc="0" locked="0" layoutInCell="1" allowOverlap="1" wp14:anchorId="50644964" wp14:editId="2A55A6E5">
            <wp:simplePos x="0" y="0"/>
            <wp:positionH relativeFrom="column">
              <wp:posOffset>152400</wp:posOffset>
            </wp:positionH>
            <wp:positionV relativeFrom="page">
              <wp:posOffset>768985</wp:posOffset>
            </wp:positionV>
            <wp:extent cx="685800" cy="685800"/>
            <wp:effectExtent l="0" t="0" r="0" b="0"/>
            <wp:wrapNone/>
            <wp:docPr id="1" name="Picture 1" descr="State Seal 3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34 "/>
                    <pic:cNvPicPr>
                      <a:picLocks noChangeAspect="1" noChangeArrowheads="1"/>
                    </pic:cNvPicPr>
                  </pic:nvPicPr>
                  <pic:blipFill>
                    <a:blip r:embed="rId11"/>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004053B5" w:rsidRPr="00A71FA6">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5BBF4322" wp14:editId="00DF3662">
                <wp:simplePos x="0" y="0"/>
                <wp:positionH relativeFrom="column">
                  <wp:posOffset>-182576</wp:posOffset>
                </wp:positionH>
                <wp:positionV relativeFrom="paragraph">
                  <wp:posOffset>767660</wp:posOffset>
                </wp:positionV>
                <wp:extent cx="1390650" cy="795130"/>
                <wp:effectExtent l="0" t="0" r="19050"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95130"/>
                        </a:xfrm>
                        <a:prstGeom prst="rect">
                          <a:avLst/>
                        </a:prstGeom>
                        <a:solidFill>
                          <a:srgbClr val="FFFFFF"/>
                        </a:solidFill>
                        <a:ln w="9525">
                          <a:solidFill>
                            <a:srgbClr val="FFFFFF"/>
                          </a:solidFill>
                          <a:miter lim="800000"/>
                          <a:headEnd/>
                          <a:tailEnd/>
                        </a:ln>
                      </wps:spPr>
                      <wps:txbx>
                        <w:txbxContent>
                          <w:p w14:paraId="494590DA" w14:textId="73F58DD1" w:rsidR="009908C7" w:rsidRDefault="009908C7" w:rsidP="00EE42BF">
                            <w:pPr>
                              <w:jc w:val="center"/>
                              <w:rPr>
                                <w:sz w:val="18"/>
                              </w:rPr>
                            </w:pPr>
                            <w:r>
                              <w:rPr>
                                <w:sz w:val="18"/>
                              </w:rPr>
                              <w:t>Michelle Lujan Grisham</w:t>
                            </w:r>
                          </w:p>
                          <w:p w14:paraId="0CD2E645" w14:textId="2E59367A" w:rsidR="009908C7" w:rsidRDefault="009908C7" w:rsidP="00EE42BF">
                            <w:pPr>
                              <w:pStyle w:val="Heading1"/>
                            </w:pPr>
                            <w:r>
                              <w:t>Governor</w:t>
                            </w:r>
                          </w:p>
                          <w:p w14:paraId="2F8BC122" w14:textId="34EA5CBF" w:rsidR="009908C7" w:rsidRDefault="009908C7" w:rsidP="004053B5">
                            <w:pPr>
                              <w:rPr>
                                <w:sz w:val="18"/>
                                <w:szCs w:val="18"/>
                              </w:rPr>
                            </w:pPr>
                          </w:p>
                          <w:p w14:paraId="1DF4DE56" w14:textId="4F4933BA" w:rsidR="009908C7" w:rsidRDefault="009908C7" w:rsidP="004053B5">
                            <w:pPr>
                              <w:jc w:val="center"/>
                              <w:rPr>
                                <w:sz w:val="18"/>
                                <w:szCs w:val="18"/>
                              </w:rPr>
                            </w:pPr>
                            <w:r>
                              <w:rPr>
                                <w:sz w:val="18"/>
                                <w:szCs w:val="18"/>
                              </w:rPr>
                              <w:t>Howie Morales</w:t>
                            </w:r>
                          </w:p>
                          <w:p w14:paraId="46525311" w14:textId="50247C10" w:rsidR="009908C7" w:rsidRPr="004053B5" w:rsidRDefault="009908C7" w:rsidP="004053B5">
                            <w:pPr>
                              <w:jc w:val="center"/>
                              <w:rPr>
                                <w:i/>
                                <w:sz w:val="16"/>
                                <w:szCs w:val="16"/>
                              </w:rPr>
                            </w:pPr>
                            <w:r>
                              <w:rPr>
                                <w:i/>
                                <w:sz w:val="16"/>
                                <w:szCs w:val="16"/>
                              </w:rPr>
                              <w:t>Lieutenant Governor</w:t>
                            </w:r>
                          </w:p>
                          <w:p w14:paraId="61F51B0F" w14:textId="77777777" w:rsidR="009908C7" w:rsidRPr="004053B5" w:rsidRDefault="009908C7" w:rsidP="004053B5">
                            <w:pPr>
                              <w:jc w:val="center"/>
                              <w:rPr>
                                <w:sz w:val="18"/>
                                <w:szCs w:val="18"/>
                              </w:rPr>
                            </w:pPr>
                          </w:p>
                          <w:p w14:paraId="01DE9289" w14:textId="2FEFFFB6" w:rsidR="009908C7" w:rsidRDefault="009908C7" w:rsidP="004053B5"/>
                          <w:p w14:paraId="1A110F1C" w14:textId="77777777" w:rsidR="009908C7" w:rsidRPr="004053B5" w:rsidRDefault="009908C7" w:rsidP="004053B5"/>
                          <w:p w14:paraId="11D8AE33" w14:textId="77777777" w:rsidR="009908C7" w:rsidRDefault="009908C7" w:rsidP="00EE42BF">
                            <w:pPr>
                              <w:rPr>
                                <w:sz w:val="12"/>
                                <w:szCs w:val="12"/>
                              </w:rPr>
                            </w:pPr>
                          </w:p>
                          <w:p w14:paraId="409F98CB" w14:textId="77777777" w:rsidR="009908C7" w:rsidRDefault="009908C7" w:rsidP="00EE42BF">
                            <w:pPr>
                              <w:jc w:val="center"/>
                              <w:rPr>
                                <w:sz w:val="18"/>
                              </w:rPr>
                            </w:pPr>
                          </w:p>
                          <w:p w14:paraId="45B57B6A" w14:textId="77777777" w:rsidR="009908C7" w:rsidRDefault="009908C7" w:rsidP="00EE42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F4322" id="Text Box 3" o:spid="_x0000_s1027" type="#_x0000_t202" style="position:absolute;margin-left:-14.4pt;margin-top:60.45pt;width:109.5pt;height:6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" strokecolor="white">
                <v:textbox>
                  <w:txbxContent>
                    <w:p w14:paraId="494590DA" w14:textId="73F58DD1" w:rsidR="009908C7" w:rsidRDefault="009908C7" w:rsidP="00EE42BF">
                      <w:pPr>
                        <w:jc w:val="center"/>
                        <w:rPr>
                          <w:sz w:val="18"/>
                        </w:rPr>
                      </w:pPr>
                      <w:r>
                        <w:rPr>
                          <w:sz w:val="18"/>
                        </w:rPr>
                        <w:t>Michelle Lujan Grisham</w:t>
                      </w:r>
                    </w:p>
                    <w:p w14:paraId="0CD2E645" w14:textId="2E59367A" w:rsidR="009908C7" w:rsidRDefault="009908C7" w:rsidP="00EE42BF">
                      <w:pPr>
                        <w:pStyle w:val="Heading1"/>
                      </w:pPr>
                      <w:r>
                        <w:t>Governor</w:t>
                      </w:r>
                    </w:p>
                    <w:p w14:paraId="2F8BC122" w14:textId="34EA5CBF" w:rsidR="009908C7" w:rsidRDefault="009908C7" w:rsidP="004053B5">
                      <w:pPr>
                        <w:rPr>
                          <w:sz w:val="18"/>
                          <w:szCs w:val="18"/>
                        </w:rPr>
                      </w:pPr>
                    </w:p>
                    <w:p w14:paraId="1DF4DE56" w14:textId="4F4933BA" w:rsidR="009908C7" w:rsidRDefault="009908C7" w:rsidP="004053B5">
                      <w:pPr>
                        <w:jc w:val="center"/>
                        <w:rPr>
                          <w:sz w:val="18"/>
                          <w:szCs w:val="18"/>
                        </w:rPr>
                      </w:pPr>
                      <w:r>
                        <w:rPr>
                          <w:sz w:val="18"/>
                          <w:szCs w:val="18"/>
                        </w:rPr>
                        <w:t>Howie Morales</w:t>
                      </w:r>
                    </w:p>
                    <w:p w14:paraId="46525311" w14:textId="50247C10" w:rsidR="009908C7" w:rsidRPr="004053B5" w:rsidRDefault="009908C7" w:rsidP="004053B5">
                      <w:pPr>
                        <w:jc w:val="center"/>
                        <w:rPr>
                          <w:i/>
                          <w:sz w:val="16"/>
                          <w:szCs w:val="16"/>
                        </w:rPr>
                      </w:pPr>
                      <w:r>
                        <w:rPr>
                          <w:i/>
                          <w:sz w:val="16"/>
                          <w:szCs w:val="16"/>
                        </w:rPr>
                        <w:t>Lieutenant Governor</w:t>
                      </w:r>
                    </w:p>
                    <w:p w14:paraId="61F51B0F" w14:textId="77777777" w:rsidR="009908C7" w:rsidRPr="004053B5" w:rsidRDefault="009908C7" w:rsidP="004053B5">
                      <w:pPr>
                        <w:jc w:val="center"/>
                        <w:rPr>
                          <w:sz w:val="18"/>
                          <w:szCs w:val="18"/>
                        </w:rPr>
                      </w:pPr>
                    </w:p>
                    <w:p w14:paraId="01DE9289" w14:textId="2FEFFFB6" w:rsidR="009908C7" w:rsidRDefault="009908C7" w:rsidP="004053B5"/>
                    <w:p w14:paraId="1A110F1C" w14:textId="77777777" w:rsidR="009908C7" w:rsidRPr="004053B5" w:rsidRDefault="009908C7" w:rsidP="004053B5"/>
                    <w:p w14:paraId="11D8AE33" w14:textId="77777777" w:rsidR="009908C7" w:rsidRDefault="009908C7" w:rsidP="00EE42BF">
                      <w:pPr>
                        <w:rPr>
                          <w:sz w:val="12"/>
                          <w:szCs w:val="12"/>
                        </w:rPr>
                      </w:pPr>
                    </w:p>
                    <w:p w14:paraId="409F98CB" w14:textId="77777777" w:rsidR="009908C7" w:rsidRDefault="009908C7" w:rsidP="00EE42BF">
                      <w:pPr>
                        <w:jc w:val="center"/>
                        <w:rPr>
                          <w:sz w:val="18"/>
                        </w:rPr>
                      </w:pPr>
                    </w:p>
                    <w:p w14:paraId="45B57B6A" w14:textId="77777777" w:rsidR="009908C7" w:rsidRDefault="009908C7" w:rsidP="00EE42BF"/>
                  </w:txbxContent>
                </v:textbox>
              </v:shape>
            </w:pict>
          </mc:Fallback>
        </mc:AlternateContent>
      </w:r>
      <w:r w:rsidR="00E9662E" w:rsidRPr="00A71FA6">
        <w:rPr>
          <w:rFonts w:ascii="Times New Roman" w:hAnsi="Times New Roman" w:cs="Times New Roman"/>
        </w:rPr>
        <w:t xml:space="preserve">   </w:t>
      </w:r>
      <w:r w:rsidR="00C315CF" w:rsidRPr="00A71FA6">
        <w:rPr>
          <w:rFonts w:ascii="Times New Roman" w:hAnsi="Times New Roman" w:cs="Times New Roman"/>
        </w:rPr>
        <w:tab/>
      </w:r>
      <w:r w:rsidR="00C315CF" w:rsidRPr="00A71FA6">
        <w:rPr>
          <w:rFonts w:ascii="Times New Roman" w:hAnsi="Times New Roman" w:cs="Times New Roman"/>
        </w:rPr>
        <w:tab/>
      </w:r>
      <w:r w:rsidR="00C315CF" w:rsidRPr="00A71FA6">
        <w:rPr>
          <w:rFonts w:ascii="Times New Roman" w:hAnsi="Times New Roman" w:cs="Times New Roman"/>
        </w:rPr>
        <w:tab/>
      </w:r>
      <w:r w:rsidR="00C315CF" w:rsidRPr="00A71FA6">
        <w:rPr>
          <w:rFonts w:ascii="Times New Roman" w:hAnsi="Times New Roman" w:cs="Times New Roman"/>
        </w:rPr>
        <w:tab/>
      </w:r>
      <w:r w:rsidR="00C315CF" w:rsidRPr="00A71FA6">
        <w:rPr>
          <w:rFonts w:ascii="Times New Roman" w:hAnsi="Times New Roman" w:cs="Times New Roman"/>
        </w:rPr>
        <w:tab/>
      </w:r>
      <w:r w:rsidR="00C315CF" w:rsidRPr="00A71FA6">
        <w:rPr>
          <w:rFonts w:ascii="Times New Roman" w:hAnsi="Times New Roman" w:cs="Times New Roman"/>
        </w:rPr>
        <w:tab/>
      </w:r>
      <w:r w:rsidR="00C315CF" w:rsidRPr="00A71FA6">
        <w:rPr>
          <w:rFonts w:ascii="Times New Roman" w:hAnsi="Times New Roman" w:cs="Times New Roman"/>
        </w:rPr>
        <w:tab/>
      </w:r>
      <w:r w:rsidR="00C315CF" w:rsidRPr="00A71FA6">
        <w:rPr>
          <w:rFonts w:ascii="Times New Roman" w:hAnsi="Times New Roman" w:cs="Times New Roman"/>
        </w:rPr>
        <w:tab/>
      </w:r>
      <w:r w:rsidR="00C315CF" w:rsidRPr="00A71FA6">
        <w:rPr>
          <w:rFonts w:ascii="Times New Roman" w:hAnsi="Times New Roman" w:cs="Times New Roman"/>
        </w:rPr>
        <w:tab/>
      </w:r>
      <w:r w:rsidR="00E9662E" w:rsidRPr="00A71FA6">
        <w:rPr>
          <w:rFonts w:ascii="Times New Roman" w:hAnsi="Times New Roman" w:cs="Times New Roman"/>
        </w:rPr>
        <w:tab/>
      </w:r>
    </w:p>
    <w:p w14:paraId="7F6CA351" w14:textId="1A71DE58" w:rsidR="00E9662E" w:rsidRPr="00A71FA6" w:rsidRDefault="00E9662E" w:rsidP="00E9662E"/>
    <w:p w14:paraId="1246ADBB" w14:textId="77777777" w:rsidR="00105B42" w:rsidRPr="00A71FA6" w:rsidRDefault="00105B42" w:rsidP="00EE42BF">
      <w:pPr>
        <w:rPr>
          <w:sz w:val="16"/>
          <w:szCs w:val="16"/>
        </w:rPr>
      </w:pPr>
    </w:p>
    <w:p w14:paraId="3C83A704" w14:textId="78ACB220" w:rsidR="00105B42" w:rsidRPr="00A71FA6" w:rsidRDefault="00105B42" w:rsidP="00EE42BF">
      <w:pPr>
        <w:rPr>
          <w:sz w:val="16"/>
          <w:szCs w:val="16"/>
        </w:rPr>
      </w:pPr>
    </w:p>
    <w:p w14:paraId="21AB1441" w14:textId="143A675F" w:rsidR="00105B42" w:rsidRPr="00A71FA6" w:rsidRDefault="00225300" w:rsidP="00EE42BF">
      <w:pPr>
        <w:rPr>
          <w:sz w:val="16"/>
          <w:szCs w:val="16"/>
        </w:rPr>
      </w:pPr>
      <w:r w:rsidRPr="00A71FA6">
        <w:rPr>
          <w:noProof/>
        </w:rPr>
        <mc:AlternateContent>
          <mc:Choice Requires="wps">
            <w:drawing>
              <wp:anchor distT="0" distB="0" distL="114300" distR="114300" simplePos="0" relativeHeight="251658242" behindDoc="0" locked="0" layoutInCell="1" allowOverlap="1" wp14:anchorId="399AE1ED" wp14:editId="007BC426">
                <wp:simplePos x="0" y="0"/>
                <wp:positionH relativeFrom="margin">
                  <wp:posOffset>4718050</wp:posOffset>
                </wp:positionH>
                <wp:positionV relativeFrom="paragraph">
                  <wp:posOffset>118745</wp:posOffset>
                </wp:positionV>
                <wp:extent cx="1470991" cy="711200"/>
                <wp:effectExtent l="0" t="0" r="1524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991" cy="711200"/>
                        </a:xfrm>
                        <a:prstGeom prst="rect">
                          <a:avLst/>
                        </a:prstGeom>
                        <a:solidFill>
                          <a:srgbClr val="FFFFFF"/>
                        </a:solidFill>
                        <a:ln w="9525">
                          <a:solidFill>
                            <a:srgbClr val="FFFFFF"/>
                          </a:solidFill>
                          <a:miter lim="800000"/>
                          <a:headEnd/>
                          <a:tailEnd/>
                        </a:ln>
                      </wps:spPr>
                      <wps:txbx>
                        <w:txbxContent>
                          <w:p w14:paraId="0C430284" w14:textId="0A5EA372" w:rsidR="009908C7" w:rsidRDefault="00571846" w:rsidP="00EE42BF">
                            <w:pPr>
                              <w:jc w:val="center"/>
                              <w:rPr>
                                <w:sz w:val="18"/>
                                <w:szCs w:val="18"/>
                              </w:rPr>
                            </w:pPr>
                            <w:r>
                              <w:rPr>
                                <w:sz w:val="18"/>
                                <w:szCs w:val="18"/>
                              </w:rPr>
                              <w:t>J</w:t>
                            </w:r>
                            <w:r w:rsidR="00E62CB9">
                              <w:rPr>
                                <w:sz w:val="18"/>
                                <w:szCs w:val="18"/>
                              </w:rPr>
                              <w:t>osett D. Monette</w:t>
                            </w:r>
                          </w:p>
                          <w:p w14:paraId="01C43F53" w14:textId="79888CFB" w:rsidR="009908C7" w:rsidRDefault="009908C7" w:rsidP="0008315B">
                            <w:pPr>
                              <w:jc w:val="center"/>
                              <w:rPr>
                                <w:i/>
                                <w:sz w:val="16"/>
                                <w:szCs w:val="16"/>
                              </w:rPr>
                            </w:pPr>
                            <w:r>
                              <w:rPr>
                                <w:i/>
                                <w:sz w:val="16"/>
                                <w:szCs w:val="16"/>
                              </w:rPr>
                              <w:t>Cabinet Secretar</w:t>
                            </w:r>
                            <w:r w:rsidR="00E62CB9">
                              <w:rPr>
                                <w:i/>
                                <w:sz w:val="16"/>
                                <w:szCs w:val="16"/>
                              </w:rPr>
                              <w:t>y</w:t>
                            </w:r>
                          </w:p>
                          <w:p w14:paraId="671A95AB" w14:textId="77777777" w:rsidR="007A71F4" w:rsidRDefault="007A71F4" w:rsidP="0008315B">
                            <w:pPr>
                              <w:jc w:val="center"/>
                              <w:rPr>
                                <w:i/>
                                <w:sz w:val="16"/>
                                <w:szCs w:val="16"/>
                              </w:rPr>
                            </w:pPr>
                          </w:p>
                          <w:p w14:paraId="6F8863F0" w14:textId="57A9C530" w:rsidR="007A71F4" w:rsidRPr="009F24BB" w:rsidRDefault="007A71F4" w:rsidP="0008315B">
                            <w:pPr>
                              <w:jc w:val="center"/>
                              <w:rPr>
                                <w:iCs/>
                                <w:sz w:val="18"/>
                                <w:szCs w:val="18"/>
                              </w:rPr>
                            </w:pPr>
                            <w:r w:rsidRPr="009F24BB">
                              <w:rPr>
                                <w:iCs/>
                                <w:sz w:val="18"/>
                                <w:szCs w:val="18"/>
                              </w:rPr>
                              <w:t>Aurora Valdez</w:t>
                            </w:r>
                          </w:p>
                          <w:p w14:paraId="1339705A" w14:textId="3FB400C2" w:rsidR="007A71F4" w:rsidRPr="007A71F4" w:rsidRDefault="007A71F4" w:rsidP="0008315B">
                            <w:pPr>
                              <w:jc w:val="center"/>
                              <w:rPr>
                                <w:i/>
                                <w:sz w:val="16"/>
                                <w:szCs w:val="16"/>
                              </w:rPr>
                            </w:pPr>
                            <w:r>
                              <w:rPr>
                                <w:i/>
                                <w:sz w:val="16"/>
                                <w:szCs w:val="16"/>
                              </w:rPr>
                              <w:t>Deputy</w:t>
                            </w:r>
                            <w:r w:rsidR="009F24BB">
                              <w:rPr>
                                <w:i/>
                                <w:sz w:val="16"/>
                                <w:szCs w:val="16"/>
                              </w:rPr>
                              <w:t xml:space="preserve"> Cabinet</w:t>
                            </w:r>
                            <w:r>
                              <w:rPr>
                                <w:i/>
                                <w:sz w:val="16"/>
                                <w:szCs w:val="16"/>
                              </w:rPr>
                              <w:t xml:space="preserve"> Secretary</w:t>
                            </w:r>
                          </w:p>
                          <w:p w14:paraId="234FBBC7" w14:textId="44E3796A" w:rsidR="00890320" w:rsidRDefault="00890320" w:rsidP="0008315B">
                            <w:pPr>
                              <w:jc w:val="center"/>
                              <w:rPr>
                                <w:i/>
                                <w:sz w:val="16"/>
                                <w:szCs w:val="16"/>
                              </w:rPr>
                            </w:pPr>
                          </w:p>
                          <w:p w14:paraId="501D0ECA" w14:textId="25DB29E7" w:rsidR="00D5132A" w:rsidRDefault="00D5132A" w:rsidP="00D5132A">
                            <w:pPr>
                              <w:jc w:val="center"/>
                              <w:rPr>
                                <w:i/>
                                <w:sz w:val="16"/>
                                <w:szCs w:val="16"/>
                              </w:rPr>
                            </w:pPr>
                          </w:p>
                          <w:p w14:paraId="551B8359" w14:textId="77777777" w:rsidR="00D5132A" w:rsidRPr="00225300" w:rsidRDefault="00D5132A" w:rsidP="00225300">
                            <w:pPr>
                              <w:jc w:val="center"/>
                              <w:rPr>
                                <w:i/>
                                <w:sz w:val="16"/>
                                <w:szCs w:val="16"/>
                              </w:rPr>
                            </w:pPr>
                          </w:p>
                          <w:p w14:paraId="73B54FCF" w14:textId="77777777" w:rsidR="009908C7" w:rsidRPr="0008315B" w:rsidRDefault="009908C7" w:rsidP="002F27CC">
                            <w:pPr>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AE1ED" id="Text Box 2" o:spid="_x0000_s1028" type="#_x0000_t202" style="position:absolute;margin-left:371.5pt;margin-top:9.35pt;width:115.85pt;height:5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" strokecolor="white">
                <v:textbox>
                  <w:txbxContent>
                    <w:p w14:paraId="0C430284" w14:textId="0A5EA372" w:rsidR="009908C7" w:rsidRDefault="00571846" w:rsidP="00EE42BF">
                      <w:pPr>
                        <w:jc w:val="center"/>
                        <w:rPr>
                          <w:sz w:val="18"/>
                          <w:szCs w:val="18"/>
                        </w:rPr>
                      </w:pPr>
                      <w:r>
                        <w:rPr>
                          <w:sz w:val="18"/>
                          <w:szCs w:val="18"/>
                        </w:rPr>
                        <w:t>J</w:t>
                      </w:r>
                      <w:r w:rsidR="00E62CB9">
                        <w:rPr>
                          <w:sz w:val="18"/>
                          <w:szCs w:val="18"/>
                        </w:rPr>
                        <w:t>osett D. Monette</w:t>
                      </w:r>
                    </w:p>
                    <w:p w14:paraId="01C43F53" w14:textId="79888CFB" w:rsidR="009908C7" w:rsidRDefault="009908C7" w:rsidP="0008315B">
                      <w:pPr>
                        <w:jc w:val="center"/>
                        <w:rPr>
                          <w:i/>
                          <w:sz w:val="16"/>
                          <w:szCs w:val="16"/>
                        </w:rPr>
                      </w:pPr>
                      <w:r>
                        <w:rPr>
                          <w:i/>
                          <w:sz w:val="16"/>
                          <w:szCs w:val="16"/>
                        </w:rPr>
                        <w:t>Cabinet Secretar</w:t>
                      </w:r>
                      <w:r w:rsidR="00E62CB9">
                        <w:rPr>
                          <w:i/>
                          <w:sz w:val="16"/>
                          <w:szCs w:val="16"/>
                        </w:rPr>
                        <w:t>y</w:t>
                      </w:r>
                    </w:p>
                    <w:p w14:paraId="671A95AB" w14:textId="77777777" w:rsidR="007A71F4" w:rsidRDefault="007A71F4" w:rsidP="0008315B">
                      <w:pPr>
                        <w:jc w:val="center"/>
                        <w:rPr>
                          <w:i/>
                          <w:sz w:val="16"/>
                          <w:szCs w:val="16"/>
                        </w:rPr>
                      </w:pPr>
                    </w:p>
                    <w:p w14:paraId="6F8863F0" w14:textId="57A9C530" w:rsidR="007A71F4" w:rsidRPr="009F24BB" w:rsidRDefault="007A71F4" w:rsidP="0008315B">
                      <w:pPr>
                        <w:jc w:val="center"/>
                        <w:rPr>
                          <w:iCs/>
                          <w:sz w:val="18"/>
                          <w:szCs w:val="18"/>
                        </w:rPr>
                      </w:pPr>
                      <w:r w:rsidRPr="009F24BB">
                        <w:rPr>
                          <w:iCs/>
                          <w:sz w:val="18"/>
                          <w:szCs w:val="18"/>
                        </w:rPr>
                        <w:t>Aurora Valdez</w:t>
                      </w:r>
                    </w:p>
                    <w:p w14:paraId="1339705A" w14:textId="3FB400C2" w:rsidR="007A71F4" w:rsidRPr="007A71F4" w:rsidRDefault="007A71F4" w:rsidP="0008315B">
                      <w:pPr>
                        <w:jc w:val="center"/>
                        <w:rPr>
                          <w:i/>
                          <w:sz w:val="16"/>
                          <w:szCs w:val="16"/>
                        </w:rPr>
                      </w:pPr>
                      <w:r>
                        <w:rPr>
                          <w:i/>
                          <w:sz w:val="16"/>
                          <w:szCs w:val="16"/>
                        </w:rPr>
                        <w:t>Deputy</w:t>
                      </w:r>
                      <w:r w:rsidR="009F24BB">
                        <w:rPr>
                          <w:i/>
                          <w:sz w:val="16"/>
                          <w:szCs w:val="16"/>
                        </w:rPr>
                        <w:t xml:space="preserve"> Cabinet</w:t>
                      </w:r>
                      <w:r>
                        <w:rPr>
                          <w:i/>
                          <w:sz w:val="16"/>
                          <w:szCs w:val="16"/>
                        </w:rPr>
                        <w:t xml:space="preserve"> Secretary</w:t>
                      </w:r>
                    </w:p>
                    <w:p w14:paraId="234FBBC7" w14:textId="44E3796A" w:rsidR="00890320" w:rsidRDefault="00890320" w:rsidP="0008315B">
                      <w:pPr>
                        <w:jc w:val="center"/>
                        <w:rPr>
                          <w:i/>
                          <w:sz w:val="16"/>
                          <w:szCs w:val="16"/>
                        </w:rPr>
                      </w:pPr>
                    </w:p>
                    <w:p w14:paraId="501D0ECA" w14:textId="25DB29E7" w:rsidR="00D5132A" w:rsidRDefault="00D5132A" w:rsidP="00D5132A">
                      <w:pPr>
                        <w:jc w:val="center"/>
                        <w:rPr>
                          <w:i/>
                          <w:sz w:val="16"/>
                          <w:szCs w:val="16"/>
                        </w:rPr>
                      </w:pPr>
                    </w:p>
                    <w:p w14:paraId="551B8359" w14:textId="77777777" w:rsidR="00D5132A" w:rsidRPr="00225300" w:rsidRDefault="00D5132A" w:rsidP="00225300">
                      <w:pPr>
                        <w:jc w:val="center"/>
                        <w:rPr>
                          <w:i/>
                          <w:sz w:val="16"/>
                          <w:szCs w:val="16"/>
                        </w:rPr>
                      </w:pPr>
                    </w:p>
                    <w:p w14:paraId="73B54FCF" w14:textId="77777777" w:rsidR="009908C7" w:rsidRPr="0008315B" w:rsidRDefault="009908C7" w:rsidP="002F27CC">
                      <w:pPr>
                        <w:rPr>
                          <w:i/>
                          <w:sz w:val="16"/>
                          <w:szCs w:val="16"/>
                        </w:rPr>
                      </w:pPr>
                    </w:p>
                  </w:txbxContent>
                </v:textbox>
                <w10:wrap anchorx="margin"/>
              </v:shape>
            </w:pict>
          </mc:Fallback>
        </mc:AlternateContent>
      </w:r>
    </w:p>
    <w:p w14:paraId="3B34C640" w14:textId="3E5D1E1A" w:rsidR="002E2C0E" w:rsidRPr="00A71FA6" w:rsidRDefault="002E2C0E" w:rsidP="00EE42BF">
      <w:pPr>
        <w:rPr>
          <w:sz w:val="16"/>
          <w:szCs w:val="16"/>
        </w:rPr>
      </w:pPr>
    </w:p>
    <w:p w14:paraId="1065C96A" w14:textId="0958061A" w:rsidR="006B5611" w:rsidRPr="00A71FA6" w:rsidRDefault="006B5611" w:rsidP="00EE42BF">
      <w:pPr>
        <w:rPr>
          <w:sz w:val="16"/>
          <w:szCs w:val="16"/>
        </w:rPr>
      </w:pPr>
    </w:p>
    <w:p w14:paraId="10EED0F7" w14:textId="34D34C14" w:rsidR="005B0A1C" w:rsidRPr="00A71FA6" w:rsidRDefault="005B0A1C" w:rsidP="00EE42BF">
      <w:pPr>
        <w:rPr>
          <w:sz w:val="16"/>
          <w:szCs w:val="16"/>
        </w:rPr>
      </w:pPr>
    </w:p>
    <w:p w14:paraId="291A6585" w14:textId="6D069F14" w:rsidR="005B0A1C" w:rsidRPr="00A71FA6" w:rsidRDefault="005B0A1C" w:rsidP="00EE42BF">
      <w:pPr>
        <w:rPr>
          <w:sz w:val="16"/>
          <w:szCs w:val="16"/>
        </w:rPr>
      </w:pPr>
    </w:p>
    <w:p w14:paraId="20CF1A96" w14:textId="44B0304C" w:rsidR="0044240B" w:rsidRPr="00A71FA6" w:rsidRDefault="0044240B" w:rsidP="0044240B"/>
    <w:p w14:paraId="4E687B4F" w14:textId="77777777" w:rsidR="00A1640A" w:rsidRPr="00A71FA6" w:rsidRDefault="00A1640A" w:rsidP="73A47369">
      <w:pPr>
        <w:pStyle w:val="PlainText"/>
        <w:jc w:val="center"/>
        <w:rPr>
          <w:rFonts w:ascii="Times New Roman" w:hAnsi="Times New Roman"/>
          <w:b/>
          <w:bCs/>
          <w:sz w:val="24"/>
          <w:szCs w:val="24"/>
        </w:rPr>
      </w:pPr>
    </w:p>
    <w:p w14:paraId="20ACA452" w14:textId="77777777" w:rsidR="001763A6" w:rsidRPr="00A71FA6" w:rsidRDefault="001763A6" w:rsidP="001763A6">
      <w:pPr>
        <w:pStyle w:val="PlainText"/>
        <w:jc w:val="center"/>
        <w:rPr>
          <w:rFonts w:ascii="Times New Roman" w:hAnsi="Times New Roman"/>
          <w:b/>
          <w:bCs/>
          <w:sz w:val="24"/>
          <w:szCs w:val="24"/>
        </w:rPr>
      </w:pPr>
      <w:r w:rsidRPr="00A71FA6">
        <w:rPr>
          <w:rFonts w:ascii="Times New Roman" w:hAnsi="Times New Roman"/>
          <w:b/>
          <w:bCs/>
          <w:sz w:val="24"/>
          <w:szCs w:val="24"/>
        </w:rPr>
        <w:t>MEETING MINUTES</w:t>
      </w:r>
    </w:p>
    <w:p w14:paraId="1A289816" w14:textId="77777777" w:rsidR="001763A6" w:rsidRPr="00A71FA6" w:rsidRDefault="001763A6" w:rsidP="001763A6">
      <w:pPr>
        <w:pStyle w:val="PlainText"/>
        <w:jc w:val="center"/>
        <w:rPr>
          <w:rFonts w:ascii="Times New Roman" w:hAnsi="Times New Roman"/>
          <w:b/>
          <w:bCs/>
          <w:sz w:val="24"/>
          <w:szCs w:val="24"/>
        </w:rPr>
      </w:pPr>
      <w:r w:rsidRPr="00A71FA6">
        <w:rPr>
          <w:rFonts w:ascii="Times New Roman" w:hAnsi="Times New Roman"/>
          <w:b/>
          <w:bCs/>
          <w:sz w:val="24"/>
          <w:szCs w:val="24"/>
        </w:rPr>
        <w:t>TRIBAL INFRASTRUCTURE FUND BOARD</w:t>
      </w:r>
    </w:p>
    <w:p w14:paraId="225F439C" w14:textId="77777777" w:rsidR="001763A6" w:rsidRPr="00A71FA6" w:rsidRDefault="001763A6" w:rsidP="001763A6">
      <w:pPr>
        <w:jc w:val="center"/>
        <w:rPr>
          <w:b/>
          <w:bCs/>
        </w:rPr>
      </w:pPr>
      <w:r w:rsidRPr="00A71FA6">
        <w:rPr>
          <w:b/>
          <w:bCs/>
        </w:rPr>
        <w:t>Board Meeting</w:t>
      </w:r>
    </w:p>
    <w:p w14:paraId="3BB17351" w14:textId="4C5F52D7" w:rsidR="001763A6" w:rsidRPr="00A71FA6" w:rsidRDefault="001763A6" w:rsidP="001763A6">
      <w:pPr>
        <w:tabs>
          <w:tab w:val="center" w:pos="4680"/>
          <w:tab w:val="left" w:pos="6933"/>
        </w:tabs>
        <w:jc w:val="center"/>
      </w:pPr>
      <w:r w:rsidRPr="00A71FA6">
        <w:t>November 20, 2025</w:t>
      </w:r>
    </w:p>
    <w:p w14:paraId="21A1B462" w14:textId="7B4B8B05" w:rsidR="001763A6" w:rsidRPr="00A71FA6" w:rsidRDefault="001763A6" w:rsidP="001763A6">
      <w:pPr>
        <w:jc w:val="center"/>
      </w:pPr>
      <w:r w:rsidRPr="00A71FA6">
        <w:t>9:30 AM</w:t>
      </w:r>
    </w:p>
    <w:p w14:paraId="5391D1CB" w14:textId="77777777" w:rsidR="001763A6" w:rsidRPr="00A71FA6" w:rsidRDefault="001763A6" w:rsidP="001763A6">
      <w:pPr>
        <w:jc w:val="center"/>
      </w:pPr>
    </w:p>
    <w:p w14:paraId="1C2A2972" w14:textId="0CC764DA" w:rsidR="001763A6" w:rsidRPr="00A71FA6" w:rsidRDefault="001763A6" w:rsidP="001763A6">
      <w:r w:rsidRPr="00A71FA6">
        <w:rPr>
          <w:b/>
          <w:bCs/>
        </w:rPr>
        <w:t xml:space="preserve">Location: </w:t>
      </w:r>
      <w:r w:rsidRPr="00A71FA6">
        <w:t xml:space="preserve">Zoom and Dine College Crownpoint Campus, Crownpoint, New Mexico </w:t>
      </w:r>
    </w:p>
    <w:p w14:paraId="1884C5F2" w14:textId="77777777" w:rsidR="001763A6" w:rsidRPr="00A71FA6" w:rsidRDefault="001763A6" w:rsidP="001763A6"/>
    <w:p w14:paraId="38AA8BFD" w14:textId="77777777" w:rsidR="001763A6" w:rsidRPr="00A71FA6" w:rsidRDefault="001763A6" w:rsidP="001763A6">
      <w:pPr>
        <w:rPr>
          <w:b/>
          <w:bCs/>
        </w:rPr>
      </w:pPr>
      <w:r w:rsidRPr="00A71FA6">
        <w:rPr>
          <w:b/>
          <w:bCs/>
        </w:rPr>
        <w:t xml:space="preserve">Voting Members Present </w:t>
      </w:r>
    </w:p>
    <w:p w14:paraId="01C92FCC" w14:textId="77777777" w:rsidR="001763A6" w:rsidRPr="00A71FA6" w:rsidRDefault="001763A6" w:rsidP="001763A6">
      <w:r w:rsidRPr="00A71FA6">
        <w:t>Josett D. Monette, Esq., Cabinet Secretary</w:t>
      </w:r>
    </w:p>
    <w:p w14:paraId="1E3B5225" w14:textId="77777777" w:rsidR="001763A6" w:rsidRPr="00A71FA6" w:rsidRDefault="001763A6" w:rsidP="001763A6">
      <w:r w:rsidRPr="00A71FA6">
        <w:t>Wesley Billingsley, DFA</w:t>
      </w:r>
    </w:p>
    <w:p w14:paraId="64CB0F49" w14:textId="77777777" w:rsidR="001763A6" w:rsidRPr="00A71FA6" w:rsidRDefault="001763A6" w:rsidP="001763A6">
      <w:r w:rsidRPr="00A71FA6">
        <w:t>Sara Rhoton, NMED</w:t>
      </w:r>
    </w:p>
    <w:p w14:paraId="5D165D0D" w14:textId="77777777" w:rsidR="001763A6" w:rsidRPr="00A71FA6" w:rsidRDefault="001763A6" w:rsidP="001763A6">
      <w:r w:rsidRPr="00A71FA6">
        <w:t xml:space="preserve">Janet Johnson, NMDOH </w:t>
      </w:r>
    </w:p>
    <w:p w14:paraId="3DFCAD64" w14:textId="77777777" w:rsidR="001763A6" w:rsidRPr="00A71FA6" w:rsidRDefault="001763A6" w:rsidP="001763A6">
      <w:r w:rsidRPr="00A71FA6">
        <w:t>Mark Thompson, Pueblo Rep.</w:t>
      </w:r>
    </w:p>
    <w:p w14:paraId="5D78D42A" w14:textId="1C47CAFF" w:rsidR="001763A6" w:rsidRPr="00A71FA6" w:rsidRDefault="001763A6" w:rsidP="001763A6">
      <w:r w:rsidRPr="00A71FA6">
        <w:t xml:space="preserve">Nathan Notah, Navajo Nation Rep. </w:t>
      </w:r>
    </w:p>
    <w:p w14:paraId="782A4AEB" w14:textId="77777777" w:rsidR="001763A6" w:rsidRPr="00A71FA6" w:rsidRDefault="001763A6" w:rsidP="001763A6">
      <w:pPr>
        <w:rPr>
          <w:b/>
          <w:bCs/>
        </w:rPr>
      </w:pPr>
    </w:p>
    <w:p w14:paraId="7F7047E4" w14:textId="77777777" w:rsidR="001763A6" w:rsidRPr="00A71FA6" w:rsidRDefault="001763A6" w:rsidP="001763A6">
      <w:pPr>
        <w:rPr>
          <w:b/>
          <w:bCs/>
        </w:rPr>
      </w:pPr>
      <w:r w:rsidRPr="00A71FA6">
        <w:rPr>
          <w:b/>
          <w:bCs/>
        </w:rPr>
        <w:t>Non-Voting Members Present</w:t>
      </w:r>
    </w:p>
    <w:p w14:paraId="1182E09B" w14:textId="7440DF73" w:rsidR="001763A6" w:rsidRPr="00A71FA6" w:rsidRDefault="001763A6" w:rsidP="001763A6">
      <w:r w:rsidRPr="00A71FA6">
        <w:t>Weston Knudson, IHS Representative, Albuquerque Area</w:t>
      </w:r>
    </w:p>
    <w:p w14:paraId="64EF47A3" w14:textId="77777777" w:rsidR="001763A6" w:rsidRPr="00A71FA6" w:rsidRDefault="001763A6" w:rsidP="001763A6">
      <w:pPr>
        <w:rPr>
          <w:b/>
          <w:bCs/>
        </w:rPr>
      </w:pPr>
    </w:p>
    <w:p w14:paraId="4A9C344C" w14:textId="77777777" w:rsidR="001763A6" w:rsidRPr="00A71FA6" w:rsidRDefault="001763A6" w:rsidP="001763A6">
      <w:pPr>
        <w:rPr>
          <w:b/>
          <w:bCs/>
        </w:rPr>
      </w:pPr>
      <w:r w:rsidRPr="00A71FA6">
        <w:rPr>
          <w:b/>
          <w:bCs/>
        </w:rPr>
        <w:t xml:space="preserve">IAD Staff Present </w:t>
      </w:r>
    </w:p>
    <w:p w14:paraId="658F19A7" w14:textId="77777777" w:rsidR="001763A6" w:rsidRPr="00A71FA6" w:rsidRDefault="001763A6" w:rsidP="001763A6">
      <w:r w:rsidRPr="00A71FA6">
        <w:t>Adelina Gomez, IAD General Counsel</w:t>
      </w:r>
    </w:p>
    <w:p w14:paraId="3DD817E6" w14:textId="2E66129A" w:rsidR="001763A6" w:rsidRPr="00A71FA6" w:rsidRDefault="001763A6" w:rsidP="001763A6">
      <w:r w:rsidRPr="00A71FA6">
        <w:t>Aurora Valdez, IAD Deputy Secretary</w:t>
      </w:r>
    </w:p>
    <w:p w14:paraId="2619B28A" w14:textId="50B51287" w:rsidR="001763A6" w:rsidRPr="00A71FA6" w:rsidRDefault="001763A6" w:rsidP="001763A6">
      <w:r w:rsidRPr="00A71FA6">
        <w:t>Monica Cordova, TIF/CO Administrator</w:t>
      </w:r>
    </w:p>
    <w:p w14:paraId="42E325C2" w14:textId="77777777" w:rsidR="001763A6" w:rsidRPr="00A71FA6" w:rsidRDefault="001763A6" w:rsidP="001763A6">
      <w:r w:rsidRPr="00A71FA6">
        <w:t>Tsoniki Crazy Bull, TIF/CO Manager</w:t>
      </w:r>
    </w:p>
    <w:p w14:paraId="60E05CF2" w14:textId="77777777" w:rsidR="00933CFA" w:rsidRPr="00A71FA6" w:rsidRDefault="00933CFA" w:rsidP="00933CFA">
      <w:pPr>
        <w:spacing w:line="276" w:lineRule="auto"/>
        <w:jc w:val="both"/>
      </w:pPr>
    </w:p>
    <w:p w14:paraId="3280147F" w14:textId="77777777" w:rsidR="00933CFA" w:rsidRPr="00A71FA6" w:rsidRDefault="00933CFA" w:rsidP="00933CFA">
      <w:pPr>
        <w:numPr>
          <w:ilvl w:val="0"/>
          <w:numId w:val="26"/>
        </w:numPr>
        <w:ind w:left="0"/>
        <w:rPr>
          <w:b/>
        </w:rPr>
      </w:pPr>
      <w:r w:rsidRPr="00A71FA6">
        <w:rPr>
          <w:b/>
        </w:rPr>
        <w:t>Call to Order, Roll Call</w:t>
      </w:r>
    </w:p>
    <w:p w14:paraId="769F1437" w14:textId="7141E8BE" w:rsidR="00933CFA" w:rsidRPr="00A71FA6" w:rsidRDefault="00933CFA" w:rsidP="00933CFA">
      <w:pPr>
        <w:rPr>
          <w:bCs/>
        </w:rPr>
      </w:pPr>
      <w:r w:rsidRPr="00A71FA6">
        <w:rPr>
          <w:bCs/>
        </w:rPr>
        <w:t>Chairperson Monette called the meeting to order at 9:56AM. The meeting came to order following roll call and an establishment of a quorum. Roll call: Monette, Billingsley, Rhoton, Johnson, Thompson, Notah.</w:t>
      </w:r>
    </w:p>
    <w:p w14:paraId="4FD77824" w14:textId="77777777" w:rsidR="00933CFA" w:rsidRPr="00A71FA6" w:rsidRDefault="00933CFA" w:rsidP="00933CFA">
      <w:pPr>
        <w:rPr>
          <w:bCs/>
        </w:rPr>
      </w:pPr>
    </w:p>
    <w:p w14:paraId="1828E827" w14:textId="3DBFA857" w:rsidR="00933CFA" w:rsidRPr="00A71FA6" w:rsidRDefault="00933CFA" w:rsidP="00933CFA">
      <w:pPr>
        <w:numPr>
          <w:ilvl w:val="0"/>
          <w:numId w:val="26"/>
        </w:numPr>
        <w:ind w:left="0"/>
        <w:rPr>
          <w:b/>
        </w:rPr>
      </w:pPr>
      <w:r w:rsidRPr="00A71FA6">
        <w:rPr>
          <w:b/>
        </w:rPr>
        <w:t xml:space="preserve">Agenda: </w:t>
      </w:r>
      <w:r w:rsidRPr="00A71FA6">
        <w:rPr>
          <w:bCs/>
        </w:rPr>
        <w:t>Board Member Thompson motion to approve agenda, Board Member Notah second. Roll call vote: Monette AYE, Billingsley AYE, Rhoton AYE, Johnson AYE, Thompson AYE, Notah, AYE. Motion passes.</w:t>
      </w:r>
    </w:p>
    <w:p w14:paraId="71E2E6CE" w14:textId="77777777" w:rsidR="00933CFA" w:rsidRPr="00A71FA6" w:rsidRDefault="00933CFA" w:rsidP="00933CFA">
      <w:pPr>
        <w:pStyle w:val="ListParagraph"/>
        <w:ind w:left="0"/>
        <w:rPr>
          <w:rFonts w:ascii="Times New Roman" w:hAnsi="Times New Roman"/>
          <w:b/>
          <w:sz w:val="24"/>
          <w:szCs w:val="24"/>
        </w:rPr>
      </w:pPr>
    </w:p>
    <w:p w14:paraId="28BD52D1" w14:textId="0FE150A0" w:rsidR="00933CFA" w:rsidRPr="00A71FA6" w:rsidRDefault="00933CFA" w:rsidP="00933CFA">
      <w:pPr>
        <w:numPr>
          <w:ilvl w:val="0"/>
          <w:numId w:val="26"/>
        </w:numPr>
        <w:ind w:left="0"/>
        <w:rPr>
          <w:b/>
        </w:rPr>
      </w:pPr>
      <w:r w:rsidRPr="00A71FA6">
        <w:rPr>
          <w:b/>
        </w:rPr>
        <w:t xml:space="preserve">Approval of Meeting Minutes from </w:t>
      </w:r>
      <w:r w:rsidR="00443E4B" w:rsidRPr="00A71FA6">
        <w:rPr>
          <w:b/>
        </w:rPr>
        <w:t xml:space="preserve">August 29, 2025 </w:t>
      </w:r>
    </w:p>
    <w:p w14:paraId="021ED7A6" w14:textId="75E8A33D" w:rsidR="00933CFA" w:rsidRPr="00A71FA6" w:rsidRDefault="00933CFA" w:rsidP="00933CFA">
      <w:pPr>
        <w:rPr>
          <w:bCs/>
        </w:rPr>
      </w:pPr>
      <w:r w:rsidRPr="00A71FA6">
        <w:rPr>
          <w:bCs/>
        </w:rPr>
        <w:lastRenderedPageBreak/>
        <w:t xml:space="preserve">Board Member </w:t>
      </w:r>
      <w:r w:rsidR="00443E4B" w:rsidRPr="00A71FA6">
        <w:rPr>
          <w:bCs/>
        </w:rPr>
        <w:t>Notah</w:t>
      </w:r>
      <w:r w:rsidRPr="00A71FA6">
        <w:rPr>
          <w:bCs/>
        </w:rPr>
        <w:t xml:space="preserve"> motion to approve minutes for May, Board Member </w:t>
      </w:r>
      <w:r w:rsidR="00443E4B" w:rsidRPr="00A71FA6">
        <w:rPr>
          <w:bCs/>
        </w:rPr>
        <w:t>Thompson</w:t>
      </w:r>
      <w:r w:rsidRPr="00A71FA6">
        <w:rPr>
          <w:bCs/>
        </w:rPr>
        <w:t xml:space="preserve"> second. No discussion. Roll call vote: Monette AYE, Billingsley AYE, Rhoton AYE, Johnson AYE, Thompson AYE</w:t>
      </w:r>
      <w:r w:rsidR="00443E4B" w:rsidRPr="00A71FA6">
        <w:rPr>
          <w:bCs/>
        </w:rPr>
        <w:t>, Notah AYE</w:t>
      </w:r>
      <w:r w:rsidRPr="00A71FA6">
        <w:rPr>
          <w:bCs/>
        </w:rPr>
        <w:t>. Motion passes.</w:t>
      </w:r>
    </w:p>
    <w:p w14:paraId="65DD15AC" w14:textId="77777777" w:rsidR="00933CFA" w:rsidRPr="00A71FA6" w:rsidRDefault="00933CFA" w:rsidP="00933CFA">
      <w:pPr>
        <w:rPr>
          <w:bCs/>
        </w:rPr>
      </w:pPr>
    </w:p>
    <w:p w14:paraId="6D955780" w14:textId="77777777" w:rsidR="00933CFA" w:rsidRPr="00A71FA6" w:rsidRDefault="00933CFA" w:rsidP="00933CFA">
      <w:pPr>
        <w:numPr>
          <w:ilvl w:val="0"/>
          <w:numId w:val="26"/>
        </w:numPr>
        <w:ind w:left="0"/>
        <w:rPr>
          <w:b/>
        </w:rPr>
      </w:pPr>
      <w:r w:rsidRPr="00A71FA6">
        <w:rPr>
          <w:b/>
        </w:rPr>
        <w:t>New Business</w:t>
      </w:r>
    </w:p>
    <w:p w14:paraId="154AB88C" w14:textId="77777777" w:rsidR="00933CFA" w:rsidRPr="00A71FA6" w:rsidRDefault="00933CFA" w:rsidP="00933CFA">
      <w:pPr>
        <w:rPr>
          <w:b/>
        </w:rPr>
      </w:pPr>
    </w:p>
    <w:p w14:paraId="48941E87" w14:textId="77777777" w:rsidR="00443E4B" w:rsidRPr="00A71FA6" w:rsidRDefault="00443E4B" w:rsidP="00443E4B">
      <w:pPr>
        <w:numPr>
          <w:ilvl w:val="1"/>
          <w:numId w:val="26"/>
        </w:numPr>
        <w:ind w:left="720"/>
        <w:rPr>
          <w:b/>
        </w:rPr>
      </w:pPr>
      <w:r w:rsidRPr="00A71FA6">
        <w:t xml:space="preserve">Presentations: </w:t>
      </w:r>
    </w:p>
    <w:p w14:paraId="19F19814" w14:textId="77777777" w:rsidR="003604D6" w:rsidRPr="003604D6" w:rsidRDefault="00443E4B" w:rsidP="00695743">
      <w:pPr>
        <w:numPr>
          <w:ilvl w:val="2"/>
          <w:numId w:val="26"/>
        </w:numPr>
        <w:rPr>
          <w:b/>
        </w:rPr>
      </w:pPr>
      <w:r w:rsidRPr="00A71FA6">
        <w:t xml:space="preserve">Navajo Nation Code Talker Museum Design. Sharilene Jeff, Navajo Nation Community Projects Management Division. Navajo Nation withdrawals the project for consideration, asks for two other projects to be considered for funding. </w:t>
      </w:r>
    </w:p>
    <w:p w14:paraId="527451F7" w14:textId="52F19BC4" w:rsidR="00443E4B" w:rsidRPr="00A71FA6" w:rsidRDefault="00443E4B" w:rsidP="003604D6">
      <w:pPr>
        <w:ind w:left="2160"/>
        <w:rPr>
          <w:b/>
        </w:rPr>
      </w:pPr>
      <w:r w:rsidRPr="00A71FA6">
        <w:t xml:space="preserve">General Counsel Gomez: The Open Meetings Act probits discussion of these other projects as they were not on the agenda, the Board </w:t>
      </w:r>
      <w:r w:rsidR="00731100" w:rsidRPr="00A71FA6">
        <w:t>w</w:t>
      </w:r>
      <w:r w:rsidRPr="00A71FA6">
        <w:t xml:space="preserve">ill need to schedule another meeting. Board Member Thompson describes the TRC review process and the decision made regarding the reversion funds, says the TRC will review the application list to determine the project scores. </w:t>
      </w:r>
    </w:p>
    <w:p w14:paraId="1C805DC4" w14:textId="77777777" w:rsidR="00443E4B" w:rsidRPr="00A71FA6" w:rsidRDefault="00443E4B" w:rsidP="00443E4B"/>
    <w:p w14:paraId="43EB2995" w14:textId="690A1A8A" w:rsidR="00443E4B" w:rsidRPr="00A71FA6" w:rsidRDefault="00443E4B" w:rsidP="00443E4B">
      <w:pPr>
        <w:rPr>
          <w:b/>
        </w:rPr>
      </w:pPr>
      <w:r w:rsidRPr="00A71FA6">
        <w:t xml:space="preserve">Board Member Notah motion to accept the withdrawal of the Code Talker Museum Design project and host another </w:t>
      </w:r>
      <w:r w:rsidR="00731100" w:rsidRPr="00A71FA6">
        <w:t>meeting</w:t>
      </w:r>
      <w:r w:rsidRPr="00A71FA6">
        <w:t xml:space="preserve">. Board Member Rhoton seconds. Roll call vote: </w:t>
      </w:r>
      <w:r w:rsidRPr="00A71FA6">
        <w:rPr>
          <w:bCs/>
        </w:rPr>
        <w:t>Monette AYE, Billingsley AYE, Rhoton AYE, Johnson AYE, Thompson AYE, Notah AYE. Motion passes.</w:t>
      </w:r>
    </w:p>
    <w:p w14:paraId="7E9DFBA2" w14:textId="77777777" w:rsidR="00443E4B" w:rsidRPr="00A71FA6" w:rsidRDefault="00443E4B" w:rsidP="00443E4B">
      <w:pPr>
        <w:ind w:left="1440"/>
        <w:rPr>
          <w:b/>
        </w:rPr>
      </w:pPr>
    </w:p>
    <w:p w14:paraId="3B5548F1" w14:textId="311090EC" w:rsidR="00443E4B" w:rsidRPr="00A71FA6" w:rsidRDefault="00443E4B" w:rsidP="00443E4B">
      <w:pPr>
        <w:numPr>
          <w:ilvl w:val="2"/>
          <w:numId w:val="26"/>
        </w:numPr>
        <w:rPr>
          <w:b/>
        </w:rPr>
      </w:pPr>
      <w:r w:rsidRPr="00A71FA6">
        <w:t xml:space="preserve">Tohatchi Public Safety Substation (First Responders Substation). Dr. Dolores Greyeyes and Darrell Sam present. Question from Board Member Notah: please tell us more about Highway 491. </w:t>
      </w:r>
      <w:r w:rsidR="000E0288" w:rsidRPr="00A71FA6">
        <w:t xml:space="preserve">Response: Highly traveled road, unsure of exact numbers but very highly traveled by tourists, truckers, and residents. </w:t>
      </w:r>
    </w:p>
    <w:p w14:paraId="52FF9123" w14:textId="77777777" w:rsidR="000E0288" w:rsidRPr="00A71FA6" w:rsidRDefault="000E0288" w:rsidP="000E0288">
      <w:pPr>
        <w:ind w:left="2160"/>
        <w:rPr>
          <w:b/>
        </w:rPr>
      </w:pPr>
    </w:p>
    <w:p w14:paraId="07F10619" w14:textId="5596F044" w:rsidR="00443E4B" w:rsidRPr="00A71FA6" w:rsidRDefault="00443E4B" w:rsidP="00443E4B">
      <w:pPr>
        <w:pStyle w:val="ListParagraph"/>
        <w:numPr>
          <w:ilvl w:val="2"/>
          <w:numId w:val="26"/>
        </w:numPr>
        <w:rPr>
          <w:rFonts w:ascii="Times New Roman" w:hAnsi="Times New Roman"/>
          <w:bCs/>
          <w:sz w:val="24"/>
          <w:szCs w:val="24"/>
        </w:rPr>
      </w:pPr>
      <w:r w:rsidRPr="00A71FA6">
        <w:rPr>
          <w:rFonts w:ascii="Times New Roman" w:hAnsi="Times New Roman"/>
          <w:bCs/>
          <w:sz w:val="24"/>
          <w:szCs w:val="24"/>
        </w:rPr>
        <w:t xml:space="preserve">Mariano Lake Ch Red Willow Springs Rd Improv </w:t>
      </w:r>
      <w:proofErr w:type="spellStart"/>
      <w:r w:rsidRPr="00A71FA6">
        <w:rPr>
          <w:rFonts w:ascii="Times New Roman" w:hAnsi="Times New Roman"/>
          <w:bCs/>
          <w:sz w:val="24"/>
          <w:szCs w:val="24"/>
        </w:rPr>
        <w:t>Prjct</w:t>
      </w:r>
      <w:proofErr w:type="spellEnd"/>
      <w:r w:rsidRPr="00A71FA6">
        <w:rPr>
          <w:rFonts w:ascii="Times New Roman" w:hAnsi="Times New Roman"/>
          <w:bCs/>
          <w:sz w:val="24"/>
          <w:szCs w:val="24"/>
        </w:rPr>
        <w:t xml:space="preserve"> (N7113, N7111, N111, N112)</w:t>
      </w:r>
      <w:r w:rsidR="000E0288" w:rsidRPr="00A71FA6">
        <w:rPr>
          <w:rFonts w:ascii="Times New Roman" w:hAnsi="Times New Roman"/>
          <w:bCs/>
          <w:sz w:val="24"/>
          <w:szCs w:val="24"/>
        </w:rPr>
        <w:t xml:space="preserve">. Henry Begay (Chapter Secretary) and </w:t>
      </w:r>
      <w:r w:rsidR="002565F2">
        <w:rPr>
          <w:rFonts w:ascii="Times New Roman" w:hAnsi="Times New Roman"/>
          <w:bCs/>
          <w:sz w:val="24"/>
          <w:szCs w:val="24"/>
        </w:rPr>
        <w:t>Leandra James, Mariano Lake Chapter Community Services Coordinator,</w:t>
      </w:r>
      <w:r w:rsidR="000E0288" w:rsidRPr="00A71FA6">
        <w:rPr>
          <w:rFonts w:ascii="Times New Roman" w:hAnsi="Times New Roman"/>
          <w:bCs/>
          <w:sz w:val="24"/>
          <w:szCs w:val="24"/>
        </w:rPr>
        <w:t xml:space="preserve"> present. Question from Chair Monette: how many miles in total and what is the total timeline to completion? Response: Seven miles, the timeline is ideally four years. </w:t>
      </w:r>
    </w:p>
    <w:p w14:paraId="461F978A" w14:textId="77777777" w:rsidR="000E0288" w:rsidRPr="00A71FA6" w:rsidRDefault="000E0288" w:rsidP="000E0288">
      <w:pPr>
        <w:pStyle w:val="ListParagraph"/>
        <w:rPr>
          <w:rFonts w:ascii="Times New Roman" w:hAnsi="Times New Roman"/>
          <w:bCs/>
          <w:sz w:val="24"/>
          <w:szCs w:val="24"/>
        </w:rPr>
      </w:pPr>
    </w:p>
    <w:p w14:paraId="0D8BC55F" w14:textId="10BBB479" w:rsidR="000E0288" w:rsidRPr="00A71FA6" w:rsidRDefault="000E0288" w:rsidP="000E0288">
      <w:pPr>
        <w:pStyle w:val="ListParagraph"/>
        <w:numPr>
          <w:ilvl w:val="2"/>
          <w:numId w:val="26"/>
        </w:numPr>
        <w:spacing w:line="276" w:lineRule="auto"/>
        <w:jc w:val="both"/>
        <w:rPr>
          <w:rFonts w:ascii="Times New Roman" w:hAnsi="Times New Roman"/>
          <w:sz w:val="24"/>
          <w:szCs w:val="24"/>
        </w:rPr>
      </w:pPr>
      <w:r w:rsidRPr="00A71FA6">
        <w:rPr>
          <w:rFonts w:ascii="Times New Roman" w:hAnsi="Times New Roman"/>
          <w:sz w:val="24"/>
          <w:szCs w:val="24"/>
        </w:rPr>
        <w:t>Crownpoint Access Road Parking Lot Resurface Project</w:t>
      </w:r>
      <w:r w:rsidR="003604D6">
        <w:rPr>
          <w:rFonts w:ascii="Times New Roman" w:hAnsi="Times New Roman"/>
          <w:sz w:val="24"/>
          <w:szCs w:val="24"/>
        </w:rPr>
        <w:t xml:space="preserve">. Dine College emailed to withdraw project from consideration at this time. </w:t>
      </w:r>
    </w:p>
    <w:p w14:paraId="5AFCD081" w14:textId="77777777" w:rsidR="000E0288" w:rsidRPr="00A71FA6" w:rsidRDefault="000E0288" w:rsidP="000E0288">
      <w:pPr>
        <w:pStyle w:val="ListParagraph"/>
        <w:rPr>
          <w:rFonts w:ascii="Times New Roman" w:hAnsi="Times New Roman"/>
          <w:bCs/>
          <w:sz w:val="24"/>
          <w:szCs w:val="24"/>
        </w:rPr>
      </w:pPr>
    </w:p>
    <w:p w14:paraId="7FD43BA3" w14:textId="3E27288D" w:rsidR="000E0288" w:rsidRPr="00A71FA6" w:rsidRDefault="000E0288" w:rsidP="00A71FA6">
      <w:pPr>
        <w:rPr>
          <w:bCs/>
        </w:rPr>
      </w:pPr>
      <w:r w:rsidRPr="00A71FA6">
        <w:rPr>
          <w:bCs/>
        </w:rPr>
        <w:t>Board Member Thompson motion to approve to fully fund both projects that were presented tod</w:t>
      </w:r>
      <w:r w:rsidRPr="002565F2">
        <w:rPr>
          <w:bCs/>
        </w:rPr>
        <w:t xml:space="preserve">ay. </w:t>
      </w:r>
      <w:r w:rsidR="002565F2" w:rsidRPr="002565F2">
        <w:rPr>
          <w:bCs/>
        </w:rPr>
        <w:t>Board Member Notah</w:t>
      </w:r>
      <w:r w:rsidRPr="002565F2">
        <w:rPr>
          <w:bCs/>
        </w:rPr>
        <w:t xml:space="preserve"> seconds. Roll call vote: Monette AYE, Billingsley AYE, Rhoton AYE, Johnson AYE, Thompso</w:t>
      </w:r>
      <w:r w:rsidRPr="00A71FA6">
        <w:rPr>
          <w:bCs/>
        </w:rPr>
        <w:t>n AYE, Notah AYE. Motion passes.</w:t>
      </w:r>
    </w:p>
    <w:p w14:paraId="35DA9380" w14:textId="77777777" w:rsidR="00A71FA6" w:rsidRPr="00A71FA6" w:rsidRDefault="00A71FA6" w:rsidP="00A71FA6">
      <w:pPr>
        <w:rPr>
          <w:bCs/>
        </w:rPr>
      </w:pPr>
    </w:p>
    <w:p w14:paraId="01C8A338" w14:textId="66EA6E3F" w:rsidR="00443E4B" w:rsidRPr="00A71FA6" w:rsidRDefault="00443E4B" w:rsidP="00A71FA6">
      <w:pPr>
        <w:pStyle w:val="ListParagraph"/>
        <w:numPr>
          <w:ilvl w:val="1"/>
          <w:numId w:val="26"/>
        </w:numPr>
        <w:spacing w:line="276" w:lineRule="auto"/>
        <w:ind w:left="720"/>
        <w:jc w:val="both"/>
        <w:rPr>
          <w:rFonts w:ascii="Times New Roman" w:hAnsi="Times New Roman"/>
          <w:sz w:val="24"/>
          <w:szCs w:val="24"/>
        </w:rPr>
      </w:pPr>
      <w:r w:rsidRPr="00A71FA6">
        <w:rPr>
          <w:rFonts w:ascii="Times New Roman" w:hAnsi="Times New Roman"/>
          <w:sz w:val="24"/>
          <w:szCs w:val="24"/>
        </w:rPr>
        <w:t xml:space="preserve">No Cost Extension Request: Ohkay Owingeh - 609-22-TF02 </w:t>
      </w:r>
      <w:r w:rsidR="00A71FA6" w:rsidRPr="00A71FA6">
        <w:rPr>
          <w:rFonts w:ascii="Times New Roman" w:hAnsi="Times New Roman"/>
          <w:sz w:val="24"/>
          <w:szCs w:val="24"/>
        </w:rPr>
        <w:t>-</w:t>
      </w:r>
      <w:r w:rsidRPr="00A71FA6">
        <w:rPr>
          <w:rFonts w:ascii="Times New Roman" w:hAnsi="Times New Roman"/>
          <w:sz w:val="24"/>
          <w:szCs w:val="24"/>
        </w:rPr>
        <w:t xml:space="preserve"> </w:t>
      </w:r>
      <w:proofErr w:type="spellStart"/>
      <w:r w:rsidRPr="00A71FA6">
        <w:rPr>
          <w:rFonts w:ascii="Times New Roman" w:hAnsi="Times New Roman"/>
          <w:sz w:val="24"/>
          <w:szCs w:val="24"/>
        </w:rPr>
        <w:t>Tsigo</w:t>
      </w:r>
      <w:proofErr w:type="spellEnd"/>
      <w:r w:rsidRPr="00A71FA6">
        <w:rPr>
          <w:rFonts w:ascii="Times New Roman" w:hAnsi="Times New Roman"/>
          <w:sz w:val="24"/>
          <w:szCs w:val="24"/>
        </w:rPr>
        <w:t xml:space="preserve"> </w:t>
      </w:r>
      <w:proofErr w:type="spellStart"/>
      <w:r w:rsidRPr="00A71FA6">
        <w:rPr>
          <w:rFonts w:ascii="Times New Roman" w:hAnsi="Times New Roman"/>
          <w:sz w:val="24"/>
          <w:szCs w:val="24"/>
        </w:rPr>
        <w:t>Bugeh</w:t>
      </w:r>
      <w:proofErr w:type="spellEnd"/>
      <w:r w:rsidRPr="00A71FA6">
        <w:rPr>
          <w:rFonts w:ascii="Times New Roman" w:hAnsi="Times New Roman"/>
          <w:sz w:val="24"/>
          <w:szCs w:val="24"/>
        </w:rPr>
        <w:t xml:space="preserve"> Apartment &amp; Jackrabbit Systems</w:t>
      </w:r>
    </w:p>
    <w:p w14:paraId="34F3E5F7" w14:textId="69D66F51" w:rsidR="00443E4B" w:rsidRPr="00A71FA6" w:rsidRDefault="00A71FA6" w:rsidP="00A71FA6">
      <w:pPr>
        <w:pStyle w:val="ListParagraph"/>
        <w:numPr>
          <w:ilvl w:val="2"/>
          <w:numId w:val="26"/>
        </w:numPr>
        <w:spacing w:line="276" w:lineRule="auto"/>
        <w:jc w:val="both"/>
        <w:rPr>
          <w:rFonts w:ascii="Times New Roman" w:hAnsi="Times New Roman"/>
          <w:sz w:val="24"/>
          <w:szCs w:val="24"/>
        </w:rPr>
      </w:pPr>
      <w:r w:rsidRPr="00A71FA6">
        <w:rPr>
          <w:rFonts w:ascii="Times New Roman" w:hAnsi="Times New Roman"/>
          <w:sz w:val="24"/>
          <w:szCs w:val="24"/>
        </w:rPr>
        <w:t xml:space="preserve">Lucia </w:t>
      </w:r>
      <w:r w:rsidR="003604D6">
        <w:rPr>
          <w:rFonts w:ascii="Times New Roman" w:hAnsi="Times New Roman"/>
          <w:sz w:val="24"/>
          <w:szCs w:val="24"/>
        </w:rPr>
        <w:t>Sanchez</w:t>
      </w:r>
      <w:r w:rsidRPr="00A71FA6">
        <w:rPr>
          <w:rFonts w:ascii="Times New Roman" w:hAnsi="Times New Roman"/>
          <w:sz w:val="24"/>
          <w:szCs w:val="24"/>
        </w:rPr>
        <w:t xml:space="preserve"> present. Board Member Thompson: concerns about the timeline. Response: </w:t>
      </w:r>
      <w:r w:rsidR="00CA7843">
        <w:rPr>
          <w:rFonts w:ascii="Times New Roman" w:hAnsi="Times New Roman"/>
          <w:sz w:val="24"/>
          <w:szCs w:val="24"/>
        </w:rPr>
        <w:t>C</w:t>
      </w:r>
      <w:r w:rsidRPr="00A71FA6">
        <w:rPr>
          <w:rFonts w:ascii="Times New Roman" w:hAnsi="Times New Roman"/>
          <w:sz w:val="24"/>
          <w:szCs w:val="24"/>
        </w:rPr>
        <w:t xml:space="preserve">onfident that construction will be completed in one year, presented to council last month at 90%. Chair Monette: consideration </w:t>
      </w:r>
      <w:r w:rsidRPr="00A71FA6">
        <w:rPr>
          <w:rFonts w:ascii="Times New Roman" w:hAnsi="Times New Roman"/>
          <w:sz w:val="24"/>
          <w:szCs w:val="24"/>
        </w:rPr>
        <w:lastRenderedPageBreak/>
        <w:t xml:space="preserve">of June 30, 2027, for NCE reversion date to fall in line with the recent change to the TIF Guidelines regarding reversion date moving in line with the Capital Outlay reversion date. </w:t>
      </w:r>
    </w:p>
    <w:p w14:paraId="56C3C417" w14:textId="77777777" w:rsidR="00A71FA6" w:rsidRPr="00A71FA6" w:rsidRDefault="00A71FA6" w:rsidP="00A71FA6">
      <w:pPr>
        <w:pStyle w:val="ListParagraph"/>
        <w:spacing w:line="276" w:lineRule="auto"/>
        <w:ind w:left="2160"/>
        <w:jc w:val="both"/>
        <w:rPr>
          <w:rFonts w:ascii="Times New Roman" w:hAnsi="Times New Roman"/>
          <w:sz w:val="24"/>
          <w:szCs w:val="24"/>
        </w:rPr>
      </w:pPr>
    </w:p>
    <w:p w14:paraId="45AE75E3" w14:textId="7B49C74F" w:rsidR="00A71FA6" w:rsidRPr="00A71FA6" w:rsidRDefault="00A71FA6" w:rsidP="00A71FA6">
      <w:pPr>
        <w:spacing w:line="276" w:lineRule="auto"/>
        <w:jc w:val="both"/>
      </w:pPr>
      <w:r w:rsidRPr="00A71FA6">
        <w:t xml:space="preserve">Board Member Thompson motion to approve the No Cost Extension </w:t>
      </w:r>
      <w:r w:rsidR="00882E6A" w:rsidRPr="00A71FA6">
        <w:t>through</w:t>
      </w:r>
      <w:r w:rsidRPr="00A71FA6">
        <w:t xml:space="preserve"> June 30, 2027. Board Member Rhoton second. Roll call vote: </w:t>
      </w:r>
      <w:r w:rsidRPr="00A71FA6">
        <w:rPr>
          <w:bCs/>
        </w:rPr>
        <w:t>Monette AYE, Billingsley AYE, Rhoton AYE, Johnson AYE, Thompson AYE, Notah AYE. Motion passes.</w:t>
      </w:r>
    </w:p>
    <w:p w14:paraId="0BC9F865" w14:textId="77777777" w:rsidR="00443E4B" w:rsidRPr="00A71FA6" w:rsidRDefault="00443E4B" w:rsidP="00443E4B">
      <w:pPr>
        <w:pStyle w:val="ListParagraph"/>
        <w:spacing w:line="276" w:lineRule="auto"/>
        <w:jc w:val="both"/>
        <w:rPr>
          <w:rFonts w:ascii="Times New Roman" w:hAnsi="Times New Roman"/>
          <w:sz w:val="24"/>
          <w:szCs w:val="24"/>
        </w:rPr>
      </w:pPr>
    </w:p>
    <w:p w14:paraId="110E3AB5" w14:textId="77777777" w:rsidR="00A71FA6" w:rsidRPr="00D12510" w:rsidRDefault="00A71FA6" w:rsidP="00A71FA6">
      <w:pPr>
        <w:numPr>
          <w:ilvl w:val="0"/>
          <w:numId w:val="26"/>
        </w:numPr>
        <w:ind w:left="0"/>
        <w:rPr>
          <w:b/>
        </w:rPr>
      </w:pPr>
      <w:r w:rsidRPr="00D12510">
        <w:rPr>
          <w:b/>
        </w:rPr>
        <w:t>Adjournment</w:t>
      </w:r>
    </w:p>
    <w:p w14:paraId="20210EBE" w14:textId="5B4DC834" w:rsidR="00933CFA" w:rsidRPr="00A71FA6" w:rsidRDefault="00A71FA6" w:rsidP="00A71FA6">
      <w:pPr>
        <w:rPr>
          <w:bCs/>
        </w:rPr>
      </w:pPr>
      <w:r w:rsidRPr="00D12510">
        <w:rPr>
          <w:bCs/>
        </w:rPr>
        <w:t xml:space="preserve">Chairperson Monette adjourned the meeting at </w:t>
      </w:r>
      <w:r>
        <w:rPr>
          <w:bCs/>
        </w:rPr>
        <w:t>11:37AM.</w:t>
      </w:r>
    </w:p>
    <w:sectPr w:rsidR="00933CFA" w:rsidRPr="00A71FA6" w:rsidSect="006B5611">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5B50" w14:textId="77777777" w:rsidR="009908C7" w:rsidRDefault="009908C7">
      <w:r>
        <w:separator/>
      </w:r>
    </w:p>
  </w:endnote>
  <w:endnote w:type="continuationSeparator" w:id="0">
    <w:p w14:paraId="17CC55EE" w14:textId="77777777" w:rsidR="009908C7" w:rsidRDefault="0099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75898"/>
      <w:docPartObj>
        <w:docPartGallery w:val="Page Numbers (Bottom of Page)"/>
        <w:docPartUnique/>
      </w:docPartObj>
    </w:sdtPr>
    <w:sdtEndPr/>
    <w:sdtContent>
      <w:sdt>
        <w:sdtPr>
          <w:id w:val="1728636285"/>
          <w:docPartObj>
            <w:docPartGallery w:val="Page Numbers (Top of Page)"/>
            <w:docPartUnique/>
          </w:docPartObj>
        </w:sdtPr>
        <w:sdtEndPr/>
        <w:sdtContent>
          <w:p w14:paraId="592AD87B" w14:textId="09EA5BFA" w:rsidR="008A7E50" w:rsidRDefault="008A7E5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E11C65A" w14:textId="343194B3" w:rsidR="009908C7" w:rsidRPr="0044240B" w:rsidRDefault="009908C7" w:rsidP="0044240B">
    <w:pPr>
      <w:pStyle w:val="Footer"/>
      <w:jc w:val="center"/>
      <w:rPr>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0584" w14:textId="77777777" w:rsidR="009908C7" w:rsidRDefault="009908C7">
      <w:r>
        <w:separator/>
      </w:r>
    </w:p>
  </w:footnote>
  <w:footnote w:type="continuationSeparator" w:id="0">
    <w:p w14:paraId="7DB36A73" w14:textId="77777777" w:rsidR="009908C7" w:rsidRDefault="0099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33269"/>
      <w:docPartObj>
        <w:docPartGallery w:val="Watermarks"/>
        <w:docPartUnique/>
      </w:docPartObj>
    </w:sdtPr>
    <w:sdtEndPr/>
    <w:sdtContent>
      <w:p w14:paraId="471FE878" w14:textId="5E3CD2EB" w:rsidR="00A71FA6" w:rsidRDefault="003604D6">
        <w:pPr>
          <w:pStyle w:val="Header"/>
        </w:pPr>
        <w:r>
          <w:rPr>
            <w:noProof/>
          </w:rPr>
          <w:pict w14:anchorId="6D02D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011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xmlns:oel="http://schemas.microsoft.com/office/2019/extlst">
  <int2:observations>
    <int2:textHash int2:hashCode="BW8RgniZLaM2Gj" int2:id="2VhWfj2R">
      <int2:state int2:value="Rejected" int2:type="AugLoop_Text_Critique"/>
    </int2:textHash>
    <int2:textHash int2:hashCode="U1rmeP0zyqIvM1" int2:id="adRmoO4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F33"/>
    <w:multiLevelType w:val="hybridMultilevel"/>
    <w:tmpl w:val="979847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907CD"/>
    <w:multiLevelType w:val="hybridMultilevel"/>
    <w:tmpl w:val="5B6A5E18"/>
    <w:lvl w:ilvl="0" w:tplc="53288D08">
      <w:start w:val="1"/>
      <w:numFmt w:val="upperRoman"/>
      <w:lvlText w:val="%1."/>
      <w:lvlJc w:val="right"/>
      <w:pPr>
        <w:ind w:left="1260" w:hanging="360"/>
      </w:pPr>
      <w:rPr>
        <w:b/>
        <w:bCs w:val="0"/>
      </w:rPr>
    </w:lvl>
    <w:lvl w:ilvl="1" w:tplc="21D0AC18">
      <w:start w:val="1"/>
      <w:numFmt w:val="lowerLetter"/>
      <w:lvlText w:val="%2."/>
      <w:lvlJc w:val="left"/>
      <w:pPr>
        <w:ind w:left="1440" w:hanging="360"/>
      </w:pPr>
      <w:rPr>
        <w:b/>
        <w:bCs w:val="0"/>
      </w:rPr>
    </w:lvl>
    <w:lvl w:ilvl="2" w:tplc="24089F24">
      <w:start w:val="1"/>
      <w:numFmt w:val="lowerRoman"/>
      <w:lvlText w:val="%3."/>
      <w:lvlJc w:val="right"/>
      <w:pPr>
        <w:ind w:left="2160" w:hanging="180"/>
      </w:pPr>
      <w:rPr>
        <w:b/>
        <w:bCs/>
      </w:rPr>
    </w:lvl>
    <w:lvl w:ilvl="3" w:tplc="84CCEB4C">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BAD4EE02">
      <w:start w:val="3"/>
      <w:numFmt w:val="upperRoman"/>
      <w:lvlText w:val="%6&gt;"/>
      <w:lvlJc w:val="left"/>
      <w:pPr>
        <w:ind w:left="4860" w:hanging="72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E73423"/>
    <w:multiLevelType w:val="hybridMultilevel"/>
    <w:tmpl w:val="C14051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750151"/>
    <w:multiLevelType w:val="hybridMultilevel"/>
    <w:tmpl w:val="807A56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17C75289"/>
    <w:multiLevelType w:val="hybridMultilevel"/>
    <w:tmpl w:val="C0A288B0"/>
    <w:lvl w:ilvl="0" w:tplc="2A6E1F74">
      <w:start w:val="1"/>
      <w:numFmt w:val="upperRoman"/>
      <w:lvlText w:val="%1."/>
      <w:lvlJc w:val="right"/>
      <w:pPr>
        <w:tabs>
          <w:tab w:val="num" w:pos="0"/>
        </w:tabs>
        <w:ind w:hanging="180"/>
      </w:pPr>
      <w:rPr>
        <w:rFonts w:cs="Times New Roman"/>
        <w:b w:val="0"/>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15:restartNumberingAfterBreak="0">
    <w:nsid w:val="19382E12"/>
    <w:multiLevelType w:val="hybridMultilevel"/>
    <w:tmpl w:val="46EC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70E87"/>
    <w:multiLevelType w:val="multilevel"/>
    <w:tmpl w:val="F11E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766B8"/>
    <w:multiLevelType w:val="hybridMultilevel"/>
    <w:tmpl w:val="122EB1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2A1B97"/>
    <w:multiLevelType w:val="hybridMultilevel"/>
    <w:tmpl w:val="CC1A8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45D22"/>
    <w:multiLevelType w:val="hybridMultilevel"/>
    <w:tmpl w:val="BF20D960"/>
    <w:lvl w:ilvl="0" w:tplc="0776A4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01F6FB3"/>
    <w:multiLevelType w:val="hybridMultilevel"/>
    <w:tmpl w:val="FE8850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A22CC9"/>
    <w:multiLevelType w:val="hybridMultilevel"/>
    <w:tmpl w:val="D4486F78"/>
    <w:lvl w:ilvl="0" w:tplc="3236CE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52AB8"/>
    <w:multiLevelType w:val="hybridMultilevel"/>
    <w:tmpl w:val="205232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FCE79F3"/>
    <w:multiLevelType w:val="hybridMultilevel"/>
    <w:tmpl w:val="1548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24DEB"/>
    <w:multiLevelType w:val="hybridMultilevel"/>
    <w:tmpl w:val="11BE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372789"/>
    <w:multiLevelType w:val="hybridMultilevel"/>
    <w:tmpl w:val="73BA26F2"/>
    <w:lvl w:ilvl="0" w:tplc="6B4A8E5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D1C28"/>
    <w:multiLevelType w:val="hybridMultilevel"/>
    <w:tmpl w:val="DD3C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40173"/>
    <w:multiLevelType w:val="hybridMultilevel"/>
    <w:tmpl w:val="BC8CE93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353804"/>
    <w:multiLevelType w:val="hybridMultilevel"/>
    <w:tmpl w:val="11B23346"/>
    <w:lvl w:ilvl="0" w:tplc="0409000F">
      <w:start w:val="1"/>
      <w:numFmt w:val="decimal"/>
      <w:lvlText w:val="%1."/>
      <w:lvlJc w:val="left"/>
      <w:pPr>
        <w:ind w:left="-1440" w:hanging="360"/>
      </w:pPr>
      <w:rPr>
        <w:rFonts w:cs="Times New Roman"/>
      </w:rPr>
    </w:lvl>
    <w:lvl w:ilvl="1" w:tplc="04090019">
      <w:start w:val="1"/>
      <w:numFmt w:val="decimal"/>
      <w:lvlText w:val="%2."/>
      <w:lvlJc w:val="left"/>
      <w:pPr>
        <w:tabs>
          <w:tab w:val="num" w:pos="-720"/>
        </w:tabs>
        <w:ind w:left="-720" w:hanging="360"/>
      </w:pPr>
      <w:rPr>
        <w:rFonts w:cs="Times New Roman"/>
      </w:rPr>
    </w:lvl>
    <w:lvl w:ilvl="2" w:tplc="0409001B">
      <w:start w:val="1"/>
      <w:numFmt w:val="decimal"/>
      <w:lvlText w:val="%3."/>
      <w:lvlJc w:val="left"/>
      <w:pPr>
        <w:tabs>
          <w:tab w:val="num" w:pos="0"/>
        </w:tabs>
        <w:ind w:hanging="36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decimal"/>
      <w:lvlText w:val="%5."/>
      <w:lvlJc w:val="left"/>
      <w:pPr>
        <w:tabs>
          <w:tab w:val="num" w:pos="1440"/>
        </w:tabs>
        <w:ind w:left="1440" w:hanging="360"/>
      </w:pPr>
      <w:rPr>
        <w:rFonts w:cs="Times New Roman"/>
      </w:rPr>
    </w:lvl>
    <w:lvl w:ilvl="5" w:tplc="0409001B">
      <w:start w:val="1"/>
      <w:numFmt w:val="decimal"/>
      <w:lvlText w:val="%6."/>
      <w:lvlJc w:val="left"/>
      <w:pPr>
        <w:tabs>
          <w:tab w:val="num" w:pos="2160"/>
        </w:tabs>
        <w:ind w:left="2160" w:hanging="36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decimal"/>
      <w:lvlText w:val="%8."/>
      <w:lvlJc w:val="left"/>
      <w:pPr>
        <w:tabs>
          <w:tab w:val="num" w:pos="3600"/>
        </w:tabs>
        <w:ind w:left="3600" w:hanging="360"/>
      </w:pPr>
      <w:rPr>
        <w:rFonts w:cs="Times New Roman"/>
      </w:rPr>
    </w:lvl>
    <w:lvl w:ilvl="8" w:tplc="0409001B">
      <w:start w:val="1"/>
      <w:numFmt w:val="decimal"/>
      <w:lvlText w:val="%9."/>
      <w:lvlJc w:val="left"/>
      <w:pPr>
        <w:tabs>
          <w:tab w:val="num" w:pos="4320"/>
        </w:tabs>
        <w:ind w:left="4320" w:hanging="360"/>
      </w:pPr>
      <w:rPr>
        <w:rFonts w:cs="Times New Roman"/>
      </w:rPr>
    </w:lvl>
  </w:abstractNum>
  <w:abstractNum w:abstractNumId="19" w15:restartNumberingAfterBreak="0">
    <w:nsid w:val="4E23562D"/>
    <w:multiLevelType w:val="multilevel"/>
    <w:tmpl w:val="786A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90E9A"/>
    <w:multiLevelType w:val="hybridMultilevel"/>
    <w:tmpl w:val="712AC99E"/>
    <w:lvl w:ilvl="0" w:tplc="EA8A658C">
      <w:start w:val="1"/>
      <w:numFmt w:val="decimal"/>
      <w:lvlText w:val="%1."/>
      <w:lvlJc w:val="left"/>
      <w:pPr>
        <w:ind w:left="720" w:hanging="360"/>
      </w:pPr>
      <w:rPr>
        <w:rFonts w:ascii="Times New Roman" w:hAnsi="Times New Roman" w:cs="Times New Roman" w:hint="default"/>
      </w:rPr>
    </w:lvl>
    <w:lvl w:ilvl="1" w:tplc="325C3EC2">
      <w:start w:val="1"/>
      <w:numFmt w:val="lowerLetter"/>
      <w:lvlText w:val="%2."/>
      <w:lvlJc w:val="left"/>
      <w:pPr>
        <w:ind w:left="1440" w:hanging="360"/>
      </w:pPr>
      <w:rPr>
        <w:rFonts w:ascii="Times New Roman" w:hAnsi="Times New Roman" w:cs="Times New Roman" w:hint="default"/>
        <w:b w:val="0"/>
        <w:bCs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E2936"/>
    <w:multiLevelType w:val="hybridMultilevel"/>
    <w:tmpl w:val="D5AA8A44"/>
    <w:lvl w:ilvl="0" w:tplc="67C0A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1A5869"/>
    <w:multiLevelType w:val="hybridMultilevel"/>
    <w:tmpl w:val="DA40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B0C41"/>
    <w:multiLevelType w:val="hybridMultilevel"/>
    <w:tmpl w:val="AD52D6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D2C2B"/>
    <w:multiLevelType w:val="hybridMultilevel"/>
    <w:tmpl w:val="4D52D9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75568"/>
    <w:multiLevelType w:val="hybridMultilevel"/>
    <w:tmpl w:val="4D52D9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F3ADB"/>
    <w:multiLevelType w:val="hybridMultilevel"/>
    <w:tmpl w:val="23CA40E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81931875">
    <w:abstractNumId w:val="2"/>
  </w:num>
  <w:num w:numId="2" w16cid:durableId="1506433878">
    <w:abstractNumId w:val="12"/>
  </w:num>
  <w:num w:numId="3" w16cid:durableId="592323760">
    <w:abstractNumId w:val="17"/>
  </w:num>
  <w:num w:numId="4" w16cid:durableId="1283416108">
    <w:abstractNumId w:val="14"/>
  </w:num>
  <w:num w:numId="5" w16cid:durableId="390734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3948560">
    <w:abstractNumId w:val="9"/>
  </w:num>
  <w:num w:numId="7" w16cid:durableId="261649391">
    <w:abstractNumId w:val="7"/>
  </w:num>
  <w:num w:numId="8" w16cid:durableId="460853517">
    <w:abstractNumId w:val="8"/>
  </w:num>
  <w:num w:numId="9" w16cid:durableId="1879973132">
    <w:abstractNumId w:val="4"/>
  </w:num>
  <w:num w:numId="10" w16cid:durableId="267082155">
    <w:abstractNumId w:val="3"/>
  </w:num>
  <w:num w:numId="11" w16cid:durableId="1724910170">
    <w:abstractNumId w:val="5"/>
  </w:num>
  <w:num w:numId="12" w16cid:durableId="116727547">
    <w:abstractNumId w:val="11"/>
  </w:num>
  <w:num w:numId="13" w16cid:durableId="1794396733">
    <w:abstractNumId w:val="22"/>
  </w:num>
  <w:num w:numId="14" w16cid:durableId="882908317">
    <w:abstractNumId w:val="24"/>
  </w:num>
  <w:num w:numId="15" w16cid:durableId="363139968">
    <w:abstractNumId w:val="23"/>
  </w:num>
  <w:num w:numId="16" w16cid:durableId="464156401">
    <w:abstractNumId w:val="25"/>
  </w:num>
  <w:num w:numId="17" w16cid:durableId="1704089968">
    <w:abstractNumId w:val="16"/>
  </w:num>
  <w:num w:numId="18" w16cid:durableId="1839885069">
    <w:abstractNumId w:val="26"/>
  </w:num>
  <w:num w:numId="19" w16cid:durableId="737216386">
    <w:abstractNumId w:val="13"/>
  </w:num>
  <w:num w:numId="20" w16cid:durableId="1770929415">
    <w:abstractNumId w:val="0"/>
  </w:num>
  <w:num w:numId="21" w16cid:durableId="1104810383">
    <w:abstractNumId w:val="6"/>
  </w:num>
  <w:num w:numId="22" w16cid:durableId="1328092218">
    <w:abstractNumId w:val="19"/>
  </w:num>
  <w:num w:numId="23" w16cid:durableId="1810397594">
    <w:abstractNumId w:val="20"/>
  </w:num>
  <w:num w:numId="24" w16cid:durableId="1075860672">
    <w:abstractNumId w:val="15"/>
  </w:num>
  <w:num w:numId="25" w16cid:durableId="1050418325">
    <w:abstractNumId w:val="21"/>
  </w:num>
  <w:num w:numId="26" w16cid:durableId="25762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7" w16cid:durableId="701243268">
    <w:abstractNumId w:val="1"/>
  </w:num>
  <w:num w:numId="28" w16cid:durableId="520436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90114"/>
    <o:shapelayout v:ext="edit">
      <o:idmap v:ext="edit" data="8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BF"/>
    <w:rsid w:val="000064C3"/>
    <w:rsid w:val="00023660"/>
    <w:rsid w:val="000305A3"/>
    <w:rsid w:val="00037868"/>
    <w:rsid w:val="00042FE9"/>
    <w:rsid w:val="0006644C"/>
    <w:rsid w:val="00081F81"/>
    <w:rsid w:val="0008315B"/>
    <w:rsid w:val="00084402"/>
    <w:rsid w:val="00093579"/>
    <w:rsid w:val="000A7EBA"/>
    <w:rsid w:val="000B23C4"/>
    <w:rsid w:val="000B6899"/>
    <w:rsid w:val="000C0C92"/>
    <w:rsid w:val="000C0E39"/>
    <w:rsid w:val="000E0288"/>
    <w:rsid w:val="000E3690"/>
    <w:rsid w:val="000E532B"/>
    <w:rsid w:val="000E7B77"/>
    <w:rsid w:val="00105538"/>
    <w:rsid w:val="00105B42"/>
    <w:rsid w:val="00124263"/>
    <w:rsid w:val="00131157"/>
    <w:rsid w:val="0013645B"/>
    <w:rsid w:val="001434DC"/>
    <w:rsid w:val="00155DB3"/>
    <w:rsid w:val="001763A6"/>
    <w:rsid w:val="001769D6"/>
    <w:rsid w:val="00190BE6"/>
    <w:rsid w:val="001A612C"/>
    <w:rsid w:val="001B3568"/>
    <w:rsid w:val="001C6CC2"/>
    <w:rsid w:val="001C7926"/>
    <w:rsid w:val="001D0075"/>
    <w:rsid w:val="001D1A3D"/>
    <w:rsid w:val="001F0581"/>
    <w:rsid w:val="001F2703"/>
    <w:rsid w:val="001F4033"/>
    <w:rsid w:val="00201050"/>
    <w:rsid w:val="00203DEE"/>
    <w:rsid w:val="002106D5"/>
    <w:rsid w:val="00221B78"/>
    <w:rsid w:val="00225300"/>
    <w:rsid w:val="00241251"/>
    <w:rsid w:val="00251554"/>
    <w:rsid w:val="00255928"/>
    <w:rsid w:val="002565F2"/>
    <w:rsid w:val="0025673E"/>
    <w:rsid w:val="00257909"/>
    <w:rsid w:val="002660CA"/>
    <w:rsid w:val="002668C6"/>
    <w:rsid w:val="00277659"/>
    <w:rsid w:val="002807E3"/>
    <w:rsid w:val="002A7B92"/>
    <w:rsid w:val="002B6B78"/>
    <w:rsid w:val="002B76B6"/>
    <w:rsid w:val="002C13EA"/>
    <w:rsid w:val="002C743C"/>
    <w:rsid w:val="002D5898"/>
    <w:rsid w:val="002E2C0E"/>
    <w:rsid w:val="002E5794"/>
    <w:rsid w:val="002F27CC"/>
    <w:rsid w:val="00305995"/>
    <w:rsid w:val="00313916"/>
    <w:rsid w:val="003200A0"/>
    <w:rsid w:val="003230A5"/>
    <w:rsid w:val="0033435C"/>
    <w:rsid w:val="003604D6"/>
    <w:rsid w:val="00362917"/>
    <w:rsid w:val="00383413"/>
    <w:rsid w:val="003A2FB3"/>
    <w:rsid w:val="003A4556"/>
    <w:rsid w:val="003A4E8F"/>
    <w:rsid w:val="003A5215"/>
    <w:rsid w:val="003B2D5B"/>
    <w:rsid w:val="003C3F4A"/>
    <w:rsid w:val="003F2402"/>
    <w:rsid w:val="00400D00"/>
    <w:rsid w:val="00404057"/>
    <w:rsid w:val="004053B5"/>
    <w:rsid w:val="00411CCB"/>
    <w:rsid w:val="004130E4"/>
    <w:rsid w:val="00415429"/>
    <w:rsid w:val="004176F1"/>
    <w:rsid w:val="00417FED"/>
    <w:rsid w:val="0044240B"/>
    <w:rsid w:val="00443E4B"/>
    <w:rsid w:val="00453292"/>
    <w:rsid w:val="00460F36"/>
    <w:rsid w:val="00463E80"/>
    <w:rsid w:val="00473055"/>
    <w:rsid w:val="00474741"/>
    <w:rsid w:val="00481C8E"/>
    <w:rsid w:val="004834EB"/>
    <w:rsid w:val="0048578C"/>
    <w:rsid w:val="004A5267"/>
    <w:rsid w:val="004B24E2"/>
    <w:rsid w:val="004C222C"/>
    <w:rsid w:val="004C2D12"/>
    <w:rsid w:val="004C6B69"/>
    <w:rsid w:val="004E7DD7"/>
    <w:rsid w:val="004F37FC"/>
    <w:rsid w:val="004F52E3"/>
    <w:rsid w:val="0051611A"/>
    <w:rsid w:val="00525E00"/>
    <w:rsid w:val="00527F38"/>
    <w:rsid w:val="00535A3B"/>
    <w:rsid w:val="00547224"/>
    <w:rsid w:val="005544B7"/>
    <w:rsid w:val="0056100E"/>
    <w:rsid w:val="00571846"/>
    <w:rsid w:val="00572A3C"/>
    <w:rsid w:val="00582813"/>
    <w:rsid w:val="00587827"/>
    <w:rsid w:val="005A1C48"/>
    <w:rsid w:val="005A263C"/>
    <w:rsid w:val="005B0A1C"/>
    <w:rsid w:val="005B4E79"/>
    <w:rsid w:val="005C16CB"/>
    <w:rsid w:val="005C45BC"/>
    <w:rsid w:val="005C4DBF"/>
    <w:rsid w:val="005D70E3"/>
    <w:rsid w:val="005E0ED3"/>
    <w:rsid w:val="005F6F61"/>
    <w:rsid w:val="006173D8"/>
    <w:rsid w:val="0062189B"/>
    <w:rsid w:val="006251E6"/>
    <w:rsid w:val="00631AEC"/>
    <w:rsid w:val="00662E15"/>
    <w:rsid w:val="0066726E"/>
    <w:rsid w:val="006766A6"/>
    <w:rsid w:val="00676B3A"/>
    <w:rsid w:val="00680FA6"/>
    <w:rsid w:val="0068359A"/>
    <w:rsid w:val="00693492"/>
    <w:rsid w:val="006938AB"/>
    <w:rsid w:val="006A47DA"/>
    <w:rsid w:val="006A632A"/>
    <w:rsid w:val="006A66C7"/>
    <w:rsid w:val="006B1043"/>
    <w:rsid w:val="006B3336"/>
    <w:rsid w:val="006B5611"/>
    <w:rsid w:val="006D1B8B"/>
    <w:rsid w:val="006D5357"/>
    <w:rsid w:val="006E1B34"/>
    <w:rsid w:val="007016A6"/>
    <w:rsid w:val="00701910"/>
    <w:rsid w:val="00702091"/>
    <w:rsid w:val="0070387E"/>
    <w:rsid w:val="00705698"/>
    <w:rsid w:val="00705DDF"/>
    <w:rsid w:val="0071294D"/>
    <w:rsid w:val="00717CB5"/>
    <w:rsid w:val="0072024A"/>
    <w:rsid w:val="00725907"/>
    <w:rsid w:val="00726648"/>
    <w:rsid w:val="0072686B"/>
    <w:rsid w:val="00731100"/>
    <w:rsid w:val="00741F1A"/>
    <w:rsid w:val="0074447E"/>
    <w:rsid w:val="00744D43"/>
    <w:rsid w:val="007501B8"/>
    <w:rsid w:val="0077108F"/>
    <w:rsid w:val="00780B5A"/>
    <w:rsid w:val="00792570"/>
    <w:rsid w:val="00792BDB"/>
    <w:rsid w:val="007A71F4"/>
    <w:rsid w:val="007C0180"/>
    <w:rsid w:val="007C3693"/>
    <w:rsid w:val="007C75D4"/>
    <w:rsid w:val="007E00C1"/>
    <w:rsid w:val="007E6653"/>
    <w:rsid w:val="007E6E2B"/>
    <w:rsid w:val="00801A37"/>
    <w:rsid w:val="008120E8"/>
    <w:rsid w:val="00827149"/>
    <w:rsid w:val="00830DEE"/>
    <w:rsid w:val="00834899"/>
    <w:rsid w:val="0083658A"/>
    <w:rsid w:val="008675CA"/>
    <w:rsid w:val="00876EAC"/>
    <w:rsid w:val="00882E6A"/>
    <w:rsid w:val="00890320"/>
    <w:rsid w:val="00891D75"/>
    <w:rsid w:val="008925D4"/>
    <w:rsid w:val="008A5621"/>
    <w:rsid w:val="008A7E50"/>
    <w:rsid w:val="008B0A14"/>
    <w:rsid w:val="008B494E"/>
    <w:rsid w:val="008C458A"/>
    <w:rsid w:val="008C5C9F"/>
    <w:rsid w:val="008C62DB"/>
    <w:rsid w:val="008E158E"/>
    <w:rsid w:val="008E62B5"/>
    <w:rsid w:val="008F478D"/>
    <w:rsid w:val="008F67CD"/>
    <w:rsid w:val="00900ACD"/>
    <w:rsid w:val="00900CAD"/>
    <w:rsid w:val="00904D03"/>
    <w:rsid w:val="0091144A"/>
    <w:rsid w:val="00920218"/>
    <w:rsid w:val="00933CFA"/>
    <w:rsid w:val="00942948"/>
    <w:rsid w:val="00947E8B"/>
    <w:rsid w:val="0097045F"/>
    <w:rsid w:val="009908C7"/>
    <w:rsid w:val="00991F50"/>
    <w:rsid w:val="00996A7F"/>
    <w:rsid w:val="009A1AF6"/>
    <w:rsid w:val="009C4A65"/>
    <w:rsid w:val="009C6DCC"/>
    <w:rsid w:val="009D48E9"/>
    <w:rsid w:val="009E3493"/>
    <w:rsid w:val="009F24BB"/>
    <w:rsid w:val="00A03C87"/>
    <w:rsid w:val="00A1640A"/>
    <w:rsid w:val="00A238CD"/>
    <w:rsid w:val="00A272B5"/>
    <w:rsid w:val="00A5115D"/>
    <w:rsid w:val="00A66A49"/>
    <w:rsid w:val="00A71FA6"/>
    <w:rsid w:val="00A7723E"/>
    <w:rsid w:val="00A7796D"/>
    <w:rsid w:val="00A8331C"/>
    <w:rsid w:val="00A90E14"/>
    <w:rsid w:val="00A93A3C"/>
    <w:rsid w:val="00AB196E"/>
    <w:rsid w:val="00AB47F6"/>
    <w:rsid w:val="00AC01CA"/>
    <w:rsid w:val="00AC52D7"/>
    <w:rsid w:val="00AD1010"/>
    <w:rsid w:val="00AE0B6D"/>
    <w:rsid w:val="00AE3A4D"/>
    <w:rsid w:val="00AF27B2"/>
    <w:rsid w:val="00B01102"/>
    <w:rsid w:val="00B020C1"/>
    <w:rsid w:val="00B044DF"/>
    <w:rsid w:val="00B24E56"/>
    <w:rsid w:val="00B37979"/>
    <w:rsid w:val="00B40650"/>
    <w:rsid w:val="00B44FE2"/>
    <w:rsid w:val="00B50B50"/>
    <w:rsid w:val="00B57F45"/>
    <w:rsid w:val="00B61DA6"/>
    <w:rsid w:val="00B63A5E"/>
    <w:rsid w:val="00B80E00"/>
    <w:rsid w:val="00B839D0"/>
    <w:rsid w:val="00B928D9"/>
    <w:rsid w:val="00BA2526"/>
    <w:rsid w:val="00BA4411"/>
    <w:rsid w:val="00BB0C36"/>
    <w:rsid w:val="00BB47EA"/>
    <w:rsid w:val="00BC392D"/>
    <w:rsid w:val="00C27467"/>
    <w:rsid w:val="00C315CF"/>
    <w:rsid w:val="00C373AD"/>
    <w:rsid w:val="00C40D19"/>
    <w:rsid w:val="00C6410D"/>
    <w:rsid w:val="00C64C7E"/>
    <w:rsid w:val="00C86735"/>
    <w:rsid w:val="00CA7843"/>
    <w:rsid w:val="00CB2B48"/>
    <w:rsid w:val="00CB4922"/>
    <w:rsid w:val="00CC3A8C"/>
    <w:rsid w:val="00CE64A6"/>
    <w:rsid w:val="00CF09B1"/>
    <w:rsid w:val="00CF516A"/>
    <w:rsid w:val="00D13293"/>
    <w:rsid w:val="00D14F41"/>
    <w:rsid w:val="00D2388B"/>
    <w:rsid w:val="00D4753B"/>
    <w:rsid w:val="00D50FD0"/>
    <w:rsid w:val="00D5132A"/>
    <w:rsid w:val="00D556D0"/>
    <w:rsid w:val="00D57F82"/>
    <w:rsid w:val="00D625D5"/>
    <w:rsid w:val="00D661F1"/>
    <w:rsid w:val="00D96E31"/>
    <w:rsid w:val="00DA0A8E"/>
    <w:rsid w:val="00DA50D3"/>
    <w:rsid w:val="00DA75C6"/>
    <w:rsid w:val="00DB532E"/>
    <w:rsid w:val="00DC59EC"/>
    <w:rsid w:val="00DD0418"/>
    <w:rsid w:val="00DD2106"/>
    <w:rsid w:val="00DE220C"/>
    <w:rsid w:val="00DE71EB"/>
    <w:rsid w:val="00DE7599"/>
    <w:rsid w:val="00DF3C85"/>
    <w:rsid w:val="00DF3F68"/>
    <w:rsid w:val="00DF5280"/>
    <w:rsid w:val="00DF6D49"/>
    <w:rsid w:val="00E010FC"/>
    <w:rsid w:val="00E02D34"/>
    <w:rsid w:val="00E10F02"/>
    <w:rsid w:val="00E13718"/>
    <w:rsid w:val="00E157FD"/>
    <w:rsid w:val="00E16C8B"/>
    <w:rsid w:val="00E30093"/>
    <w:rsid w:val="00E3714D"/>
    <w:rsid w:val="00E3772F"/>
    <w:rsid w:val="00E52C90"/>
    <w:rsid w:val="00E573CD"/>
    <w:rsid w:val="00E62CB9"/>
    <w:rsid w:val="00E67257"/>
    <w:rsid w:val="00E73A5F"/>
    <w:rsid w:val="00E7677D"/>
    <w:rsid w:val="00E77A27"/>
    <w:rsid w:val="00E85D2C"/>
    <w:rsid w:val="00E86FDE"/>
    <w:rsid w:val="00E94CB2"/>
    <w:rsid w:val="00E95034"/>
    <w:rsid w:val="00E9662E"/>
    <w:rsid w:val="00EB52AE"/>
    <w:rsid w:val="00EB573D"/>
    <w:rsid w:val="00EC07BB"/>
    <w:rsid w:val="00EC4B1A"/>
    <w:rsid w:val="00EC6615"/>
    <w:rsid w:val="00ED5B59"/>
    <w:rsid w:val="00EE42BF"/>
    <w:rsid w:val="00EE52EB"/>
    <w:rsid w:val="00EF24DB"/>
    <w:rsid w:val="00F03546"/>
    <w:rsid w:val="00F078D4"/>
    <w:rsid w:val="00F07C8E"/>
    <w:rsid w:val="00F12BBF"/>
    <w:rsid w:val="00F13CE8"/>
    <w:rsid w:val="00F16613"/>
    <w:rsid w:val="00F21DBF"/>
    <w:rsid w:val="00F44F9A"/>
    <w:rsid w:val="00F57C2A"/>
    <w:rsid w:val="00F63C4B"/>
    <w:rsid w:val="00F67E5E"/>
    <w:rsid w:val="00F771C9"/>
    <w:rsid w:val="00F9142F"/>
    <w:rsid w:val="00F960C4"/>
    <w:rsid w:val="00FA5D93"/>
    <w:rsid w:val="00FB28E0"/>
    <w:rsid w:val="00FB5143"/>
    <w:rsid w:val="00FC2CFB"/>
    <w:rsid w:val="00FC556E"/>
    <w:rsid w:val="00FC7589"/>
    <w:rsid w:val="00FD3B8E"/>
    <w:rsid w:val="00FE65C8"/>
    <w:rsid w:val="00FE7CA6"/>
    <w:rsid w:val="00FF61B8"/>
    <w:rsid w:val="0271B9E2"/>
    <w:rsid w:val="05C4D2FC"/>
    <w:rsid w:val="07CE7D71"/>
    <w:rsid w:val="09FEFE08"/>
    <w:rsid w:val="0BF5657B"/>
    <w:rsid w:val="0E7B403F"/>
    <w:rsid w:val="11CAA6F7"/>
    <w:rsid w:val="1355D120"/>
    <w:rsid w:val="1361D460"/>
    <w:rsid w:val="13D8DB9E"/>
    <w:rsid w:val="16024C2D"/>
    <w:rsid w:val="179841D8"/>
    <w:rsid w:val="1A88C427"/>
    <w:rsid w:val="1C2CD5FC"/>
    <w:rsid w:val="1C6224AA"/>
    <w:rsid w:val="1DE9F5EA"/>
    <w:rsid w:val="1E053636"/>
    <w:rsid w:val="210483A9"/>
    <w:rsid w:val="21842C3E"/>
    <w:rsid w:val="21A91A65"/>
    <w:rsid w:val="27B43EEB"/>
    <w:rsid w:val="27EB4E92"/>
    <w:rsid w:val="27F0DA65"/>
    <w:rsid w:val="2837DAA0"/>
    <w:rsid w:val="28E0C829"/>
    <w:rsid w:val="293426EC"/>
    <w:rsid w:val="2A5C30F9"/>
    <w:rsid w:val="2FE3DDA0"/>
    <w:rsid w:val="30D6410A"/>
    <w:rsid w:val="314495DA"/>
    <w:rsid w:val="31A12F21"/>
    <w:rsid w:val="342CD936"/>
    <w:rsid w:val="373B6168"/>
    <w:rsid w:val="3B1F2644"/>
    <w:rsid w:val="3DCCA851"/>
    <w:rsid w:val="3E334730"/>
    <w:rsid w:val="3EB91040"/>
    <w:rsid w:val="3FE0BDB8"/>
    <w:rsid w:val="41383577"/>
    <w:rsid w:val="441C3823"/>
    <w:rsid w:val="4BEAF9DF"/>
    <w:rsid w:val="4ECC9B9D"/>
    <w:rsid w:val="4F317172"/>
    <w:rsid w:val="4F660C68"/>
    <w:rsid w:val="4FC20424"/>
    <w:rsid w:val="50B8625D"/>
    <w:rsid w:val="53B0C310"/>
    <w:rsid w:val="55BA6AFB"/>
    <w:rsid w:val="563C1B31"/>
    <w:rsid w:val="56D7C0CA"/>
    <w:rsid w:val="58564CE7"/>
    <w:rsid w:val="587EF0D6"/>
    <w:rsid w:val="603F417E"/>
    <w:rsid w:val="60A919E1"/>
    <w:rsid w:val="62A2A78B"/>
    <w:rsid w:val="62F336D5"/>
    <w:rsid w:val="64D0FB99"/>
    <w:rsid w:val="6644034B"/>
    <w:rsid w:val="68EA5830"/>
    <w:rsid w:val="6935AC90"/>
    <w:rsid w:val="6BC320DB"/>
    <w:rsid w:val="6BF606B5"/>
    <w:rsid w:val="712365CD"/>
    <w:rsid w:val="73A47369"/>
    <w:rsid w:val="74A4A565"/>
    <w:rsid w:val="79AF017F"/>
    <w:rsid w:val="79BB3B09"/>
    <w:rsid w:val="7A526E0F"/>
    <w:rsid w:val="7B712794"/>
    <w:rsid w:val="7D823EEB"/>
    <w:rsid w:val="7F37CFF0"/>
    <w:rsid w:val="7FFE20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4"/>
    <o:shapelayout v:ext="edit">
      <o:idmap v:ext="edit" data="1"/>
    </o:shapelayout>
  </w:shapeDefaults>
  <w:decimalSymbol w:val="."/>
  <w:listSeparator w:val=","/>
  <w14:docId w14:val="462A676A"/>
  <w15:docId w15:val="{D4A21361-7D2C-4C29-A189-795BFDFE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2BF"/>
    <w:rPr>
      <w:sz w:val="24"/>
      <w:szCs w:val="24"/>
    </w:rPr>
  </w:style>
  <w:style w:type="paragraph" w:styleId="Heading1">
    <w:name w:val="heading 1"/>
    <w:basedOn w:val="Normal"/>
    <w:next w:val="Normal"/>
    <w:link w:val="Heading1Char"/>
    <w:uiPriority w:val="9"/>
    <w:qFormat/>
    <w:rsid w:val="00EE42BF"/>
    <w:pPr>
      <w:keepNext/>
      <w:jc w:val="center"/>
      <w:outlineLvl w:val="0"/>
    </w:pPr>
    <w:rPr>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CF8"/>
    <w:rPr>
      <w:rFonts w:ascii="Cambria" w:eastAsia="Times New Roman" w:hAnsi="Cambria" w:cs="Times New Roman"/>
      <w:b/>
      <w:bCs/>
      <w:kern w:val="32"/>
      <w:sz w:val="32"/>
      <w:szCs w:val="32"/>
    </w:rPr>
  </w:style>
  <w:style w:type="character" w:styleId="Hyperlink">
    <w:name w:val="Hyperlink"/>
    <w:basedOn w:val="DefaultParagraphFont"/>
    <w:uiPriority w:val="99"/>
    <w:rsid w:val="00C40D19"/>
    <w:rPr>
      <w:rFonts w:cs="Times New Roman"/>
      <w:color w:val="0000FF"/>
      <w:u w:val="single"/>
    </w:rPr>
  </w:style>
  <w:style w:type="character" w:styleId="Strong">
    <w:name w:val="Strong"/>
    <w:basedOn w:val="DefaultParagraphFont"/>
    <w:uiPriority w:val="22"/>
    <w:qFormat/>
    <w:rsid w:val="003F2402"/>
    <w:rPr>
      <w:rFonts w:cs="Times New Roman"/>
      <w:b/>
      <w:bCs/>
    </w:rPr>
  </w:style>
  <w:style w:type="paragraph" w:styleId="Header">
    <w:name w:val="header"/>
    <w:basedOn w:val="Normal"/>
    <w:link w:val="HeaderChar"/>
    <w:uiPriority w:val="99"/>
    <w:rsid w:val="001C6CC2"/>
    <w:pPr>
      <w:tabs>
        <w:tab w:val="center" w:pos="4320"/>
        <w:tab w:val="right" w:pos="8640"/>
      </w:tabs>
    </w:pPr>
  </w:style>
  <w:style w:type="character" w:customStyle="1" w:styleId="HeaderChar">
    <w:name w:val="Header Char"/>
    <w:basedOn w:val="DefaultParagraphFont"/>
    <w:link w:val="Header"/>
    <w:uiPriority w:val="99"/>
    <w:semiHidden/>
    <w:rsid w:val="00F13CF8"/>
    <w:rPr>
      <w:sz w:val="24"/>
      <w:szCs w:val="24"/>
    </w:rPr>
  </w:style>
  <w:style w:type="paragraph" w:styleId="Footer">
    <w:name w:val="footer"/>
    <w:basedOn w:val="Normal"/>
    <w:link w:val="FooterChar"/>
    <w:uiPriority w:val="99"/>
    <w:rsid w:val="001C6CC2"/>
    <w:pPr>
      <w:tabs>
        <w:tab w:val="center" w:pos="4320"/>
        <w:tab w:val="right" w:pos="8640"/>
      </w:tabs>
    </w:pPr>
  </w:style>
  <w:style w:type="character" w:customStyle="1" w:styleId="FooterChar">
    <w:name w:val="Footer Char"/>
    <w:basedOn w:val="DefaultParagraphFont"/>
    <w:link w:val="Footer"/>
    <w:uiPriority w:val="99"/>
    <w:rsid w:val="00F13CF8"/>
    <w:rPr>
      <w:sz w:val="24"/>
      <w:szCs w:val="24"/>
    </w:rPr>
  </w:style>
  <w:style w:type="paragraph" w:styleId="BalloonText">
    <w:name w:val="Balloon Text"/>
    <w:basedOn w:val="Normal"/>
    <w:link w:val="BalloonTextChar"/>
    <w:uiPriority w:val="99"/>
    <w:rsid w:val="00E85D2C"/>
    <w:rPr>
      <w:rFonts w:ascii="Tahoma" w:hAnsi="Tahoma" w:cs="Tahoma"/>
      <w:sz w:val="16"/>
      <w:szCs w:val="16"/>
    </w:rPr>
  </w:style>
  <w:style w:type="character" w:customStyle="1" w:styleId="BalloonTextChar">
    <w:name w:val="Balloon Text Char"/>
    <w:basedOn w:val="DefaultParagraphFont"/>
    <w:link w:val="BalloonText"/>
    <w:uiPriority w:val="99"/>
    <w:locked/>
    <w:rsid w:val="00E85D2C"/>
    <w:rPr>
      <w:rFonts w:ascii="Tahoma" w:hAnsi="Tahoma" w:cs="Tahoma"/>
      <w:sz w:val="16"/>
      <w:szCs w:val="16"/>
    </w:rPr>
  </w:style>
  <w:style w:type="paragraph" w:styleId="ListParagraph">
    <w:name w:val="List Paragraph"/>
    <w:basedOn w:val="Normal"/>
    <w:uiPriority w:val="34"/>
    <w:qFormat/>
    <w:rsid w:val="00E85D2C"/>
    <w:pPr>
      <w:ind w:left="720"/>
    </w:pPr>
    <w:rPr>
      <w:rFonts w:ascii="Calibri" w:hAnsi="Calibri"/>
      <w:sz w:val="22"/>
      <w:szCs w:val="22"/>
    </w:rPr>
  </w:style>
  <w:style w:type="paragraph" w:styleId="NoSpacing">
    <w:name w:val="No Spacing"/>
    <w:uiPriority w:val="1"/>
    <w:qFormat/>
    <w:rsid w:val="00FE7CA6"/>
    <w:rPr>
      <w:rFonts w:asciiTheme="minorHAnsi" w:eastAsiaTheme="minorHAnsi" w:hAnsiTheme="minorHAnsi" w:cstheme="minorBidi"/>
      <w:sz w:val="22"/>
      <w:szCs w:val="22"/>
    </w:rPr>
  </w:style>
  <w:style w:type="paragraph" w:styleId="Subtitle">
    <w:name w:val="Subtitle"/>
    <w:basedOn w:val="Normal"/>
    <w:next w:val="Normal"/>
    <w:link w:val="SubtitleChar"/>
    <w:qFormat/>
    <w:rsid w:val="00F166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16613"/>
    <w:rPr>
      <w:rFonts w:asciiTheme="minorHAnsi" w:eastAsiaTheme="minorEastAsia" w:hAnsiTheme="minorHAnsi" w:cstheme="minorBidi"/>
      <w:color w:val="5A5A5A" w:themeColor="text1" w:themeTint="A5"/>
      <w:spacing w:val="15"/>
      <w:sz w:val="22"/>
      <w:szCs w:val="22"/>
    </w:rPr>
  </w:style>
  <w:style w:type="character" w:customStyle="1" w:styleId="UnresolvedMention1">
    <w:name w:val="Unresolved Mention1"/>
    <w:basedOn w:val="DefaultParagraphFont"/>
    <w:uiPriority w:val="99"/>
    <w:semiHidden/>
    <w:unhideWhenUsed/>
    <w:rsid w:val="00AE3A4D"/>
    <w:rPr>
      <w:color w:val="808080"/>
      <w:shd w:val="clear" w:color="auto" w:fill="E6E6E6"/>
    </w:rPr>
  </w:style>
  <w:style w:type="paragraph" w:customStyle="1" w:styleId="paragraph">
    <w:name w:val="paragraph"/>
    <w:basedOn w:val="Normal"/>
    <w:rsid w:val="00155DB3"/>
    <w:pPr>
      <w:spacing w:before="100" w:beforeAutospacing="1" w:after="100" w:afterAutospacing="1"/>
    </w:pPr>
  </w:style>
  <w:style w:type="character" w:customStyle="1" w:styleId="normaltextrun">
    <w:name w:val="normaltextrun"/>
    <w:basedOn w:val="DefaultParagraphFont"/>
    <w:rsid w:val="00155DB3"/>
  </w:style>
  <w:style w:type="character" w:customStyle="1" w:styleId="eop">
    <w:name w:val="eop"/>
    <w:basedOn w:val="DefaultParagraphFont"/>
    <w:rsid w:val="00155DB3"/>
  </w:style>
  <w:style w:type="character" w:styleId="UnresolvedMention">
    <w:name w:val="Unresolved Mention"/>
    <w:basedOn w:val="DefaultParagraphFont"/>
    <w:rsid w:val="00FB5143"/>
    <w:rPr>
      <w:color w:val="605E5C"/>
      <w:shd w:val="clear" w:color="auto" w:fill="E1DFDD"/>
    </w:rPr>
  </w:style>
  <w:style w:type="paragraph" w:styleId="Revision">
    <w:name w:val="Revision"/>
    <w:hidden/>
    <w:uiPriority w:val="99"/>
    <w:semiHidden/>
    <w:rsid w:val="00E010FC"/>
    <w:rPr>
      <w:sz w:val="24"/>
      <w:szCs w:val="24"/>
    </w:rPr>
  </w:style>
  <w:style w:type="paragraph" w:styleId="NormalWeb">
    <w:name w:val="Normal (Web)"/>
    <w:basedOn w:val="Normal"/>
    <w:uiPriority w:val="99"/>
    <w:semiHidden/>
    <w:unhideWhenUsed/>
    <w:rsid w:val="00A8331C"/>
    <w:pPr>
      <w:spacing w:before="100" w:beforeAutospacing="1" w:after="100" w:afterAutospacing="1"/>
    </w:pPr>
  </w:style>
  <w:style w:type="paragraph" w:styleId="PlainText">
    <w:name w:val="Plain Text"/>
    <w:basedOn w:val="Normal"/>
    <w:link w:val="PlainTextChar"/>
    <w:semiHidden/>
    <w:unhideWhenUsed/>
    <w:rsid w:val="00A1640A"/>
    <w:rPr>
      <w:rFonts w:ascii="Consolas" w:hAnsi="Consolas"/>
      <w:sz w:val="21"/>
      <w:szCs w:val="21"/>
    </w:rPr>
  </w:style>
  <w:style w:type="character" w:customStyle="1" w:styleId="PlainTextChar">
    <w:name w:val="Plain Text Char"/>
    <w:basedOn w:val="DefaultParagraphFont"/>
    <w:link w:val="PlainText"/>
    <w:semiHidden/>
    <w:rsid w:val="00A1640A"/>
    <w:rPr>
      <w:rFonts w:ascii="Consolas" w:hAnsi="Consolas"/>
      <w:sz w:val="21"/>
      <w:szCs w:val="21"/>
    </w:rPr>
  </w:style>
  <w:style w:type="character" w:styleId="CommentReference">
    <w:name w:val="annotation reference"/>
    <w:basedOn w:val="DefaultParagraphFont"/>
    <w:semiHidden/>
    <w:unhideWhenUsed/>
    <w:rsid w:val="006D1B8B"/>
    <w:rPr>
      <w:sz w:val="16"/>
      <w:szCs w:val="16"/>
    </w:rPr>
  </w:style>
  <w:style w:type="paragraph" w:styleId="CommentText">
    <w:name w:val="annotation text"/>
    <w:basedOn w:val="Normal"/>
    <w:link w:val="CommentTextChar"/>
    <w:unhideWhenUsed/>
    <w:rsid w:val="006D1B8B"/>
    <w:rPr>
      <w:sz w:val="20"/>
      <w:szCs w:val="20"/>
    </w:rPr>
  </w:style>
  <w:style w:type="character" w:customStyle="1" w:styleId="CommentTextChar">
    <w:name w:val="Comment Text Char"/>
    <w:basedOn w:val="DefaultParagraphFont"/>
    <w:link w:val="CommentText"/>
    <w:rsid w:val="006D1B8B"/>
  </w:style>
  <w:style w:type="paragraph" w:styleId="CommentSubject">
    <w:name w:val="annotation subject"/>
    <w:basedOn w:val="CommentText"/>
    <w:next w:val="CommentText"/>
    <w:link w:val="CommentSubjectChar"/>
    <w:semiHidden/>
    <w:unhideWhenUsed/>
    <w:rsid w:val="006D1B8B"/>
    <w:rPr>
      <w:b/>
      <w:bCs/>
    </w:rPr>
  </w:style>
  <w:style w:type="character" w:customStyle="1" w:styleId="CommentSubjectChar">
    <w:name w:val="Comment Subject Char"/>
    <w:basedOn w:val="CommentTextChar"/>
    <w:link w:val="CommentSubject"/>
    <w:semiHidden/>
    <w:rsid w:val="006D1B8B"/>
    <w:rPr>
      <w:b/>
      <w:bCs/>
    </w:rPr>
  </w:style>
  <w:style w:type="character" w:styleId="Mention">
    <w:name w:val="Mention"/>
    <w:basedOn w:val="DefaultParagraphFont"/>
    <w:rsid w:val="006D1B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14055">
      <w:bodyDiv w:val="1"/>
      <w:marLeft w:val="0"/>
      <w:marRight w:val="0"/>
      <w:marTop w:val="0"/>
      <w:marBottom w:val="0"/>
      <w:divBdr>
        <w:top w:val="none" w:sz="0" w:space="0" w:color="auto"/>
        <w:left w:val="none" w:sz="0" w:space="0" w:color="auto"/>
        <w:bottom w:val="none" w:sz="0" w:space="0" w:color="auto"/>
        <w:right w:val="none" w:sz="0" w:space="0" w:color="auto"/>
      </w:divBdr>
    </w:div>
    <w:div w:id="305017888">
      <w:bodyDiv w:val="1"/>
      <w:marLeft w:val="0"/>
      <w:marRight w:val="0"/>
      <w:marTop w:val="0"/>
      <w:marBottom w:val="0"/>
      <w:divBdr>
        <w:top w:val="none" w:sz="0" w:space="0" w:color="auto"/>
        <w:left w:val="none" w:sz="0" w:space="0" w:color="auto"/>
        <w:bottom w:val="none" w:sz="0" w:space="0" w:color="auto"/>
        <w:right w:val="none" w:sz="0" w:space="0" w:color="auto"/>
      </w:divBdr>
    </w:div>
    <w:div w:id="460268622">
      <w:bodyDiv w:val="1"/>
      <w:marLeft w:val="0"/>
      <w:marRight w:val="0"/>
      <w:marTop w:val="0"/>
      <w:marBottom w:val="0"/>
      <w:divBdr>
        <w:top w:val="none" w:sz="0" w:space="0" w:color="auto"/>
        <w:left w:val="none" w:sz="0" w:space="0" w:color="auto"/>
        <w:bottom w:val="none" w:sz="0" w:space="0" w:color="auto"/>
        <w:right w:val="none" w:sz="0" w:space="0" w:color="auto"/>
      </w:divBdr>
    </w:div>
    <w:div w:id="499271845">
      <w:bodyDiv w:val="1"/>
      <w:marLeft w:val="0"/>
      <w:marRight w:val="0"/>
      <w:marTop w:val="0"/>
      <w:marBottom w:val="0"/>
      <w:divBdr>
        <w:top w:val="none" w:sz="0" w:space="0" w:color="auto"/>
        <w:left w:val="none" w:sz="0" w:space="0" w:color="auto"/>
        <w:bottom w:val="none" w:sz="0" w:space="0" w:color="auto"/>
        <w:right w:val="none" w:sz="0" w:space="0" w:color="auto"/>
      </w:divBdr>
    </w:div>
    <w:div w:id="718627644">
      <w:bodyDiv w:val="1"/>
      <w:marLeft w:val="0"/>
      <w:marRight w:val="0"/>
      <w:marTop w:val="0"/>
      <w:marBottom w:val="0"/>
      <w:divBdr>
        <w:top w:val="none" w:sz="0" w:space="0" w:color="auto"/>
        <w:left w:val="none" w:sz="0" w:space="0" w:color="auto"/>
        <w:bottom w:val="none" w:sz="0" w:space="0" w:color="auto"/>
        <w:right w:val="none" w:sz="0" w:space="0" w:color="auto"/>
      </w:divBdr>
    </w:div>
    <w:div w:id="745497111">
      <w:bodyDiv w:val="1"/>
      <w:marLeft w:val="0"/>
      <w:marRight w:val="0"/>
      <w:marTop w:val="0"/>
      <w:marBottom w:val="0"/>
      <w:divBdr>
        <w:top w:val="none" w:sz="0" w:space="0" w:color="auto"/>
        <w:left w:val="none" w:sz="0" w:space="0" w:color="auto"/>
        <w:bottom w:val="none" w:sz="0" w:space="0" w:color="auto"/>
        <w:right w:val="none" w:sz="0" w:space="0" w:color="auto"/>
      </w:divBdr>
    </w:div>
    <w:div w:id="899633470">
      <w:bodyDiv w:val="1"/>
      <w:marLeft w:val="0"/>
      <w:marRight w:val="0"/>
      <w:marTop w:val="0"/>
      <w:marBottom w:val="0"/>
      <w:divBdr>
        <w:top w:val="none" w:sz="0" w:space="0" w:color="auto"/>
        <w:left w:val="none" w:sz="0" w:space="0" w:color="auto"/>
        <w:bottom w:val="none" w:sz="0" w:space="0" w:color="auto"/>
        <w:right w:val="none" w:sz="0" w:space="0" w:color="auto"/>
      </w:divBdr>
    </w:div>
    <w:div w:id="1386368525">
      <w:bodyDiv w:val="1"/>
      <w:marLeft w:val="0"/>
      <w:marRight w:val="0"/>
      <w:marTop w:val="0"/>
      <w:marBottom w:val="0"/>
      <w:divBdr>
        <w:top w:val="none" w:sz="0" w:space="0" w:color="auto"/>
        <w:left w:val="none" w:sz="0" w:space="0" w:color="auto"/>
        <w:bottom w:val="none" w:sz="0" w:space="0" w:color="auto"/>
        <w:right w:val="none" w:sz="0" w:space="0" w:color="auto"/>
      </w:divBdr>
    </w:div>
    <w:div w:id="1435055639">
      <w:bodyDiv w:val="1"/>
      <w:marLeft w:val="0"/>
      <w:marRight w:val="0"/>
      <w:marTop w:val="0"/>
      <w:marBottom w:val="0"/>
      <w:divBdr>
        <w:top w:val="none" w:sz="0" w:space="0" w:color="auto"/>
        <w:left w:val="none" w:sz="0" w:space="0" w:color="auto"/>
        <w:bottom w:val="none" w:sz="0" w:space="0" w:color="auto"/>
        <w:right w:val="none" w:sz="0" w:space="0" w:color="auto"/>
      </w:divBdr>
    </w:div>
    <w:div w:id="1694653045">
      <w:bodyDiv w:val="1"/>
      <w:marLeft w:val="0"/>
      <w:marRight w:val="0"/>
      <w:marTop w:val="0"/>
      <w:marBottom w:val="0"/>
      <w:divBdr>
        <w:top w:val="none" w:sz="0" w:space="0" w:color="auto"/>
        <w:left w:val="none" w:sz="0" w:space="0" w:color="auto"/>
        <w:bottom w:val="none" w:sz="0" w:space="0" w:color="auto"/>
        <w:right w:val="none" w:sz="0" w:space="0" w:color="auto"/>
      </w:divBdr>
    </w:div>
    <w:div w:id="1734769228">
      <w:bodyDiv w:val="1"/>
      <w:marLeft w:val="0"/>
      <w:marRight w:val="0"/>
      <w:marTop w:val="0"/>
      <w:marBottom w:val="0"/>
      <w:divBdr>
        <w:top w:val="none" w:sz="0" w:space="0" w:color="auto"/>
        <w:left w:val="none" w:sz="0" w:space="0" w:color="auto"/>
        <w:bottom w:val="none" w:sz="0" w:space="0" w:color="auto"/>
        <w:right w:val="none" w:sz="0" w:space="0" w:color="auto"/>
      </w:divBdr>
    </w:div>
    <w:div w:id="1980262307">
      <w:bodyDiv w:val="1"/>
      <w:marLeft w:val="0"/>
      <w:marRight w:val="0"/>
      <w:marTop w:val="0"/>
      <w:marBottom w:val="0"/>
      <w:divBdr>
        <w:top w:val="none" w:sz="0" w:space="0" w:color="auto"/>
        <w:left w:val="none" w:sz="0" w:space="0" w:color="auto"/>
        <w:bottom w:val="none" w:sz="0" w:space="0" w:color="auto"/>
        <w:right w:val="none" w:sz="0" w:space="0" w:color="auto"/>
      </w:divBdr>
    </w:div>
    <w:div w:id="2130200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ad.state.nm.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iad.state.nm.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0371-9D47-224B-8E28-6DE1822EA36B}">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72</TotalTime>
  <Pages>3</Pages>
  <Words>692</Words>
  <Characters>3313</Characters>
  <Application>Microsoft Office Word</Application>
  <DocSecurity>0</DocSecurity>
  <Lines>301</Lines>
  <Paragraphs>148</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Zunie</dc:creator>
  <cp:keywords/>
  <dc:description/>
  <cp:lastModifiedBy>Crazy Bull, Tsoniki, IAD</cp:lastModifiedBy>
  <cp:revision>12</cp:revision>
  <cp:lastPrinted>2024-12-19T19:22:00Z</cp:lastPrinted>
  <dcterms:created xsi:type="dcterms:W3CDTF">2025-11-21T18:53:00Z</dcterms:created>
  <dcterms:modified xsi:type="dcterms:W3CDTF">2025-12-26T17:19:00Z</dcterms:modified>
</cp:coreProperties>
</file>